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89" w:rsidRPr="000807B0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7B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807B0"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Pr="000807B0">
        <w:rPr>
          <w:rFonts w:ascii="Times New Roman" w:hAnsi="Times New Roman" w:cs="Times New Roman"/>
          <w:b/>
          <w:bCs/>
          <w:sz w:val="24"/>
          <w:szCs w:val="24"/>
        </w:rPr>
        <w:t>АҚ «ӘЛ-ФАРАБИ АТЫНДАҒЫ ҚАЗАҚ ҰЛТТЫҚ УНИВЕРСИТЕТІ»</w:t>
      </w:r>
    </w:p>
    <w:p w:rsidR="00C63789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789" w:rsidRPr="000807B0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807B0">
        <w:rPr>
          <w:rFonts w:ascii="Times New Roman" w:hAnsi="Times New Roman" w:cs="Times New Roman"/>
          <w:b/>
          <w:sz w:val="24"/>
          <w:szCs w:val="24"/>
          <w:lang w:val="kk-KZ"/>
        </w:rPr>
        <w:t>едицина және денсаулық сақтау факультеті</w:t>
      </w:r>
    </w:p>
    <w:p w:rsidR="00C63789" w:rsidRPr="000807B0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789" w:rsidRPr="000807B0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4" w:type="dxa"/>
        <w:tblLook w:val="04A0"/>
      </w:tblPr>
      <w:tblGrid>
        <w:gridCol w:w="3652"/>
        <w:gridCol w:w="2018"/>
        <w:gridCol w:w="3934"/>
      </w:tblGrid>
      <w:tr w:rsidR="00C63789" w:rsidRPr="000807B0" w:rsidTr="00C63789">
        <w:trPr>
          <w:trHeight w:val="1963"/>
        </w:trPr>
        <w:tc>
          <w:tcPr>
            <w:tcW w:w="3652" w:type="dxa"/>
          </w:tcPr>
          <w:p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:rsidR="00C63789" w:rsidRPr="00D87BBA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7B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БЕКІТІЛДІ</w:t>
            </w:r>
          </w:p>
          <w:p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63789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Медицина және денсаулық сақтау факультетінің оқыту және оқу сапасы жөніндегі академиялық комитеті</w:t>
            </w:r>
          </w:p>
          <w:p w:rsidR="00C63789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>Хаттама</w:t>
            </w:r>
            <w:proofErr w:type="spellEnd"/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3673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>»_</w:t>
            </w:r>
            <w:r w:rsidRPr="00080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515A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ыркүйек </w:t>
            </w:r>
            <w:r w:rsidR="00336738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</w:t>
            </w:r>
          </w:p>
          <w:p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A641F" w:rsidRDefault="005A641F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41F" w:rsidRDefault="005A641F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789" w:rsidRDefault="00C63789" w:rsidP="000333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КЕШЕНДІЕМТИХАНБАҒДАРЛАМАСЫМОДУЛЬҮШІН</w:t>
      </w:r>
    </w:p>
    <w:p w:rsidR="000333B6" w:rsidRPr="00C63789" w:rsidRDefault="00C63789" w:rsidP="000333B6">
      <w:pPr>
        <w:spacing w:line="240" w:lineRule="auto"/>
        <w:contextualSpacing/>
        <w:jc w:val="center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ЖҮЙЕМҮШЕЛЕРІНІҢПАТОЛОГИЯСЫ-1</w:t>
      </w:r>
    </w:p>
    <w:p w:rsidR="00C63789" w:rsidRPr="000333B6" w:rsidRDefault="00C63789" w:rsidP="00033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41F" w:rsidRPr="000D5F88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ТЫНЫС АЛУ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ЖҮЙЕСІ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РЕСПИРАТОРНОЙ СИСТЕМЫ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/PATHOLOGY OF </w:t>
      </w:r>
      <w:r w:rsidRPr="000D5F88">
        <w:rPr>
          <w:rFonts w:ascii="Times New Roman" w:hAnsi="Times New Roman" w:cs="Times New Roman"/>
          <w:b/>
          <w:sz w:val="20"/>
          <w:szCs w:val="20"/>
          <w:lang w:val="kk-KZ"/>
        </w:rPr>
        <w:t>RESPIRATORY SYSTEM</w:t>
      </w:r>
    </w:p>
    <w:p w:rsidR="005A641F" w:rsidRPr="000D5F88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ЖҮРЕК-ТАМЫР ЖҮЙЕСІ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СЕРДЕЧНО-СОСУДИСТОЙ 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СИСТЕМЫ /PATHOLOGY OF THE CARDIOVASCULAR SYSTEM</w:t>
      </w:r>
    </w:p>
    <w:p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ҚАН ТҮЗУ ЖҮЙЕСІНІҢ ПАТОЛОГИЯСЫ ЖӘНЕ ТРАНСФУЗИОЛОГИЯ</w:t>
      </w:r>
    </w:p>
    <w:p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</w:rPr>
        <w:t>ПАТОЛОГИЯ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КРОВЕТРОВНОЙ </w:t>
      </w:r>
      <w:r w:rsidRPr="00F13977">
        <w:rPr>
          <w:rFonts w:ascii="Times New Roman" w:hAnsi="Times New Roman" w:cs="Times New Roman"/>
          <w:b/>
          <w:bCs/>
          <w:sz w:val="20"/>
          <w:szCs w:val="20"/>
        </w:rPr>
        <w:t>СИСТЕМЫ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>И ТРАНСФУЗИОЛОГИЯ</w:t>
      </w:r>
    </w:p>
    <w:p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PATHOLOGY OF THE CHEMATOPOIETIC SYSTEM AND TRANSFUSIOLOGY</w:t>
      </w:r>
    </w:p>
    <w:p w:rsidR="005A641F" w:rsidRPr="00F13977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</w:rPr>
        <w:t>АСҚОРЫТУЖҮЙЕСІПАТОЛОГИЯСЫ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ПАТОЛОГИЯПИЩЕВАРИТЕЛЬНОЙСИСТЕМЫ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PATHOLOGYOFTHEDIGESTIVESYSTEM</w:t>
      </w:r>
    </w:p>
    <w:p w:rsidR="005A641F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0"/>
          <w:szCs w:val="20"/>
          <w:lang w:val="kk-KZ"/>
        </w:rPr>
      </w:pPr>
      <w:r w:rsidRPr="00FA3AD4"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  <w:t>Зәр шығару жүйесінің патологиясы және гомеостаз/Патология мочевыделительной системы и гомеостаз</w:t>
      </w:r>
      <w:r w:rsidRPr="00FA3AD4">
        <w:rPr>
          <w:rFonts w:ascii="Times New Roman" w:hAnsi="Times New Roman" w:cs="Times New Roman"/>
          <w:b/>
          <w:caps/>
          <w:sz w:val="20"/>
          <w:szCs w:val="20"/>
          <w:lang w:val="kk-KZ"/>
        </w:rPr>
        <w:t>/Pathology of the urinary system and homeostasis</w:t>
      </w:r>
    </w:p>
    <w:p w:rsidR="00046EA0" w:rsidRPr="00FA3AD4" w:rsidRDefault="00046EA0" w:rsidP="00046E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</w:pPr>
      <w:r w:rsidRPr="0057181F"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  <w:t>Эндокриндік жүйенің патологиясы және метаболизмі/Патология эндокринной системы и метаболизм/Endocrinology and Metabolism</w:t>
      </w:r>
    </w:p>
    <w:p w:rsidR="005A641F" w:rsidRPr="00FA3AD4" w:rsidRDefault="00FA3AD4" w:rsidP="00FA3AD4">
      <w:pPr>
        <w:spacing w:after="120" w:line="240" w:lineRule="auto"/>
        <w:contextualSpacing/>
        <w:jc w:val="center"/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</w:pP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МЕДИЦИНАДАҒЫҚАЗАҚ/ОРЫСКӘСІБИТІЛІ</w:t>
      </w:r>
      <w:r w:rsidR="005A641F" w:rsidRPr="00FA3AD4">
        <w:rPr>
          <w:rFonts w:ascii="Times New Roman" w:hAnsi="Times New Roman" w:cs="Times New Roman"/>
          <w:b/>
          <w:sz w:val="20"/>
          <w:szCs w:val="20"/>
          <w:lang w:val="kk-KZ"/>
        </w:rPr>
        <w:t>/КАЗАХСКИЙ/РУССКИЙ ПРОФЕССИОНАЛЬНЫЙ ЯЗЫК В МЕДИЦИНЕ/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KAZAKH/RUSSIANPROFESSIONALLANGUAGEINMEDICINE</w:t>
      </w:r>
    </w:p>
    <w:p w:rsidR="00FA3AD4" w:rsidRPr="00FA3AD4" w:rsidRDefault="00FA3AD4" w:rsidP="00FA3AD4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АҒЫЛШЫНКӘСІБИТІЛІМЕДИЦИНА/АНГЛИЙСКИЙ ПРОФЕССИОНАЛЬНЫЙ ЯЗЫК В МЕДИЦИНА/ENGLISH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IS A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PROFESSIONALLANGUAGEINMEDICINE</w:t>
      </w:r>
    </w:p>
    <w:p w:rsidR="00FA3AD4" w:rsidRPr="000D5F88" w:rsidRDefault="00FA3AD4" w:rsidP="00FA3A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5AC3" w:rsidRPr="00336738" w:rsidRDefault="00667DD8" w:rsidP="00FA3A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3673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E5AC3" w:rsidRPr="003367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63789" w:rsidRPr="00336738">
        <w:rPr>
          <w:rFonts w:ascii="Times New Roman" w:hAnsi="Times New Roman" w:cs="Times New Roman"/>
          <w:sz w:val="24"/>
          <w:szCs w:val="24"/>
          <w:lang w:val="kk-KZ"/>
        </w:rPr>
        <w:t xml:space="preserve"> КУРС</w:t>
      </w:r>
    </w:p>
    <w:p w:rsidR="008E5AC3" w:rsidRPr="00E144F9" w:rsidRDefault="00E144F9" w:rsidP="00E144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36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6В10114 </w:t>
      </w:r>
      <w:r w:rsidR="008E5AC3" w:rsidRPr="00336738">
        <w:rPr>
          <w:rFonts w:ascii="Times New Roman" w:hAnsi="Times New Roman" w:cs="Times New Roman"/>
          <w:sz w:val="24"/>
          <w:szCs w:val="24"/>
          <w:lang w:val="kk-KZ"/>
        </w:rPr>
        <w:t>МЕДИЦИНА</w:t>
      </w:r>
    </w:p>
    <w:p w:rsidR="008E5AC3" w:rsidRPr="00336738" w:rsidRDefault="00E144F9" w:rsidP="00E144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36738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6B10114MEDICINE</w:t>
      </w:r>
    </w:p>
    <w:p w:rsidR="00FA3AD4" w:rsidRPr="00336738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3AD4" w:rsidRPr="00336738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3AD4" w:rsidRPr="00336738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3AD4" w:rsidRPr="00336738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3AD4" w:rsidRPr="00336738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3AD4" w:rsidRPr="00336738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3AD4" w:rsidRPr="00336738" w:rsidRDefault="00FA3AD4" w:rsidP="00F1397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44F9" w:rsidRPr="00336738" w:rsidRDefault="00E144F9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E144F9" w:rsidRPr="00336738" w:rsidRDefault="00E144F9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FA3AD4" w:rsidRPr="00336738" w:rsidRDefault="00FA3AD4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36738">
        <w:rPr>
          <w:rFonts w:ascii="Times New Roman" w:hAnsi="Times New Roman" w:cs="Times New Roman"/>
          <w:b/>
          <w:bCs/>
          <w:sz w:val="20"/>
          <w:szCs w:val="20"/>
          <w:lang w:val="kk-KZ"/>
        </w:rPr>
        <w:t>2024</w:t>
      </w:r>
    </w:p>
    <w:p w:rsidR="00FA3AD4" w:rsidRPr="00336738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3789" w:rsidRPr="006B7736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A83B5F">
        <w:rPr>
          <w:rFonts w:ascii="Times New Roman" w:hAnsi="Times New Roman"/>
          <w:b/>
          <w:sz w:val="24"/>
          <w:szCs w:val="24"/>
          <w:lang w:val="kk-KZ"/>
        </w:rPr>
        <w:t>Бағдарламаның мақсаты-</w:t>
      </w:r>
      <w:r w:rsidRPr="00A83B5F">
        <w:rPr>
          <w:rFonts w:ascii="Times New Roman" w:hAnsi="Times New Roman"/>
          <w:sz w:val="24"/>
          <w:szCs w:val="24"/>
          <w:lang w:val="kk-KZ"/>
        </w:rPr>
        <w:t>оқыту нәтижелеріне сәйкес білім беру бағда</w:t>
      </w:r>
      <w:r>
        <w:rPr>
          <w:rFonts w:ascii="Times New Roman" w:hAnsi="Times New Roman"/>
          <w:sz w:val="24"/>
          <w:szCs w:val="24"/>
          <w:lang w:val="kk-KZ"/>
        </w:rPr>
        <w:t>рламасы бойынша оқу процесінде 3</w:t>
      </w:r>
      <w:r w:rsidRPr="00A83B5F">
        <w:rPr>
          <w:rFonts w:ascii="Times New Roman" w:hAnsi="Times New Roman"/>
          <w:sz w:val="24"/>
          <w:szCs w:val="24"/>
          <w:lang w:val="kk-KZ"/>
        </w:rPr>
        <w:t xml:space="preserve"> курс студенті алған білім, білік пен дағдылар кешенін бағалау</w:t>
      </w:r>
    </w:p>
    <w:p w:rsidR="00C63789" w:rsidRPr="00A83B5F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A83B5F">
        <w:rPr>
          <w:rFonts w:ascii="Times New Roman" w:hAnsi="Times New Roman"/>
          <w:sz w:val="24"/>
          <w:szCs w:val="24"/>
          <w:lang w:val="kk-KZ"/>
        </w:rPr>
        <w:tab/>
      </w:r>
    </w:p>
    <w:p w:rsidR="00C63789" w:rsidRPr="0020790E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20790E">
        <w:rPr>
          <w:rFonts w:ascii="Times New Roman" w:hAnsi="Times New Roman"/>
          <w:sz w:val="24"/>
          <w:szCs w:val="24"/>
          <w:lang w:val="kk-KZ"/>
        </w:rPr>
        <w:t xml:space="preserve">Емтихан кешенді 2 кезеңнен тұрады. </w:t>
      </w:r>
    </w:p>
    <w:p w:rsidR="00C63789" w:rsidRPr="0020790E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20790E">
        <w:rPr>
          <w:rFonts w:ascii="Times New Roman" w:hAnsi="Times New Roman"/>
          <w:sz w:val="24"/>
          <w:szCs w:val="24"/>
          <w:lang w:val="kk-KZ"/>
        </w:rPr>
        <w:tab/>
      </w:r>
      <w:r w:rsidRPr="0020790E">
        <w:rPr>
          <w:rFonts w:ascii="Times New Roman" w:hAnsi="Times New Roman"/>
          <w:b/>
          <w:sz w:val="24"/>
          <w:szCs w:val="24"/>
          <w:lang w:val="kk-KZ"/>
        </w:rPr>
        <w:t>1 кезең-</w:t>
      </w:r>
      <w:r w:rsidRPr="0020790E">
        <w:rPr>
          <w:rFonts w:ascii="Times New Roman" w:hAnsi="Times New Roman"/>
          <w:sz w:val="24"/>
          <w:szCs w:val="24"/>
          <w:lang w:val="kk-KZ"/>
        </w:rPr>
        <w:t>кешенді тестілеу. Оның мақсаты-студенттердің теориялық дайындық деңгейін, дағдыларды меңгеруін, кәсіби қызметке дайындығын, кәсіби ойлаудың даму дәрежесін тексеру.</w:t>
      </w:r>
    </w:p>
    <w:p w:rsidR="00C63789" w:rsidRPr="0020790E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20790E">
        <w:rPr>
          <w:rFonts w:ascii="Times New Roman" w:hAnsi="Times New Roman"/>
          <w:b/>
          <w:sz w:val="24"/>
          <w:szCs w:val="24"/>
          <w:lang w:val="kk-KZ"/>
        </w:rPr>
        <w:tab/>
        <w:t>2 кезең-</w:t>
      </w:r>
      <w:r w:rsidRPr="0020790E">
        <w:rPr>
          <w:rFonts w:ascii="Times New Roman" w:hAnsi="Times New Roman"/>
          <w:sz w:val="24"/>
          <w:szCs w:val="24"/>
          <w:lang w:val="kk-KZ"/>
        </w:rPr>
        <w:t>стандартталған науқаспен ОҚКЕ әдістемесі бойынша практикалық дағдыларды бағалау. Оның мақсаты-мамандықтың біліктілік талаптарына сәйкес тәжірибелік және коммуникативтік дағдыларды көрсету.</w:t>
      </w:r>
    </w:p>
    <w:p w:rsidR="00EE483C" w:rsidRPr="0020790E" w:rsidRDefault="00EE483C" w:rsidP="00670C4C">
      <w:pPr>
        <w:pStyle w:val="11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13A39" w:rsidRPr="0020790E" w:rsidRDefault="00ED28CC" w:rsidP="004341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90E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1842DA" w:rsidRPr="0020790E">
        <w:rPr>
          <w:rFonts w:ascii="Times New Roman" w:hAnsi="Times New Roman" w:cs="Times New Roman"/>
          <w:b/>
          <w:bCs/>
          <w:sz w:val="24"/>
          <w:szCs w:val="24"/>
        </w:rPr>
        <w:t xml:space="preserve">экзамена </w:t>
      </w:r>
      <w:r w:rsidRPr="0020790E">
        <w:rPr>
          <w:rFonts w:ascii="Times New Roman" w:hAnsi="Times New Roman" w:cs="Times New Roman"/>
          <w:b/>
          <w:bCs/>
          <w:sz w:val="24"/>
          <w:szCs w:val="24"/>
        </w:rPr>
        <w:t xml:space="preserve">по каждой дисциплины складывается из: </w:t>
      </w:r>
    </w:p>
    <w:p w:rsidR="00C63789" w:rsidRPr="0020790E" w:rsidRDefault="00C63789" w:rsidP="00C63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79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Әр пән бойынша емтиханды бағалау мыналардан тұрады: </w:t>
      </w:r>
    </w:p>
    <w:p w:rsidR="00C63789" w:rsidRPr="0020790E" w:rsidRDefault="00C63789" w:rsidP="00C63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Fonts w:ascii="Times New Roman" w:hAnsi="Times New Roman" w:cs="Times New Roman"/>
          <w:sz w:val="24"/>
          <w:szCs w:val="24"/>
          <w:lang w:val="kk-KZ"/>
        </w:rPr>
        <w:t>1 кезең тест бойынша бағалау – 40%</w:t>
      </w:r>
    </w:p>
    <w:p w:rsidR="00C63789" w:rsidRPr="0020790E" w:rsidRDefault="00C63789" w:rsidP="00C63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2 кезең тәжірибелік тиісті станциялары үшін бағалау кезеңі – 60% </w:t>
      </w:r>
    </w:p>
    <w:p w:rsidR="00C63789" w:rsidRPr="0020790E" w:rsidRDefault="00C63789" w:rsidP="00C637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Пән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бойыншабағалау-"медицинадағыағылшынкәсібитілі"кешендітестүшін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жалпы бағалаудан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және2практикалықкезеңде"</w:t>
      </w:r>
      <w:r w:rsidR="004E4E3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науқасты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сұрастыру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"станциясыүшінорташажалпыбағалаудантұрады.Емтиханакадемиялықкүнтізбегесәйкесмодульдіңсоңындаөткізіледі.</w:t>
      </w:r>
    </w:p>
    <w:p w:rsidR="00C63789" w:rsidRPr="0020790E" w:rsidRDefault="00C63789" w:rsidP="00C637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Тестілеу-әрстудентәрпән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150тесттапсырады-барлығы510тест</w:t>
      </w:r>
    </w:p>
    <w:p w:rsidR="00C63789" w:rsidRPr="0020790E" w:rsidRDefault="00C63789" w:rsidP="00C637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ОСКЭ-әрстудент14станциянытапсырады(әрпән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1Станция)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D28CC" w:rsidRPr="0020790E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20790E">
        <w:rPr>
          <w:lang w:val="kk-KZ"/>
        </w:rPr>
        <w:t>Тыныс алу жүйесінің патологиясы /Патология респираторной системы /Pathology of the respiratory system</w:t>
      </w:r>
    </w:p>
    <w:p w:rsidR="00F13977" w:rsidRPr="0020790E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20790E">
        <w:rPr>
          <w:lang w:val="kk-KZ"/>
        </w:rPr>
        <w:t>Жүрек-тамыр жүйесі патологиясы /Патология сердечно-сосудистой системы /Pathology of the cardiovascular system</w:t>
      </w:r>
    </w:p>
    <w:p w:rsidR="00F13977" w:rsidRPr="0020790E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20790E">
        <w:rPr>
          <w:lang w:val="kk-KZ"/>
        </w:rPr>
        <w:t>Қан түзу жүйесінің патологиясы және трансфузиология /Патология кроветворной системы и трансфузиология /Pathology of the hematopoietic system and transfusiology</w:t>
      </w:r>
    </w:p>
    <w:p w:rsidR="00F13977" w:rsidRPr="00046EA0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046EA0">
        <w:rPr>
          <w:lang w:val="kk-KZ"/>
        </w:rPr>
        <w:t>Асқорыту жүйесі патологиясы /Патология пищеварительной системы  /Pathology of the digestive system</w:t>
      </w:r>
    </w:p>
    <w:p w:rsidR="00F13977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20790E">
        <w:rPr>
          <w:lang w:val="kk-KZ"/>
        </w:rPr>
        <w:t>З</w:t>
      </w:r>
      <w:r w:rsidRPr="00046EA0">
        <w:rPr>
          <w:lang w:val="kk-KZ"/>
        </w:rPr>
        <w:t>әр шығару жүйесінің патологиясы және гомеостаз /Патология мочевыделительной системы и гомеостаз /Pathology of the urinary system and homeostasis</w:t>
      </w:r>
    </w:p>
    <w:p w:rsidR="00046EA0" w:rsidRPr="00046EA0" w:rsidRDefault="00046EA0" w:rsidP="00046EA0">
      <w:pPr>
        <w:pStyle w:val="a3"/>
        <w:numPr>
          <w:ilvl w:val="0"/>
          <w:numId w:val="25"/>
        </w:numPr>
        <w:rPr>
          <w:lang w:val="kk-KZ"/>
        </w:rPr>
      </w:pPr>
      <w:r>
        <w:rPr>
          <w:lang w:val="kk-KZ"/>
        </w:rPr>
        <w:t>Эндокриндік жүйесінің патологиясы мен метоболизмі/</w:t>
      </w:r>
      <w:r w:rsidRPr="00046EA0">
        <w:rPr>
          <w:lang w:val="kk-KZ"/>
        </w:rPr>
        <w:t xml:space="preserve">Патология эндокринной системы и метаболизм/ </w:t>
      </w:r>
      <w:r w:rsidRPr="00046EA0">
        <w:rPr>
          <w:rStyle w:val="ezkurwreuab5ozgtqnkl"/>
          <w:lang w:val="kk-KZ"/>
        </w:rPr>
        <w:t>Pathology</w:t>
      </w:r>
      <w:r w:rsidRPr="00046EA0">
        <w:rPr>
          <w:lang w:val="kk-KZ"/>
        </w:rPr>
        <w:t xml:space="preserve"> of the </w:t>
      </w:r>
      <w:r w:rsidRPr="00046EA0">
        <w:rPr>
          <w:rStyle w:val="ezkurwreuab5ozgtqnkl"/>
          <w:lang w:val="kk-KZ"/>
        </w:rPr>
        <w:t>endocrinesystemandmetabolism</w:t>
      </w:r>
    </w:p>
    <w:p w:rsidR="00046EA0" w:rsidRPr="00046EA0" w:rsidRDefault="00046EA0" w:rsidP="00D770E6">
      <w:pPr>
        <w:pStyle w:val="a3"/>
        <w:rPr>
          <w:lang w:val="kk-KZ"/>
        </w:rPr>
      </w:pPr>
    </w:p>
    <w:p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5AC3" w:rsidRPr="00C63789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Кезең</w:t>
      </w:r>
    </w:p>
    <w:p w:rsidR="008E5AC3" w:rsidRPr="004E4E31" w:rsidRDefault="00C63789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E31">
        <w:rPr>
          <w:rStyle w:val="ezkurwreuab5ozgtqnkl"/>
          <w:rFonts w:ascii="Times New Roman" w:hAnsi="Times New Roman" w:cs="Times New Roman"/>
          <w:b/>
          <w:sz w:val="24"/>
          <w:szCs w:val="24"/>
        </w:rPr>
        <w:t>Емтихантесттапсырмаларыныңматрицасы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8D106C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Пәндермазмұныныңбөлімдері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D106C" w:rsidRPr="004E4E31" w:rsidRDefault="00C6378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клиникалықбиохимия-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зерт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диагностикасы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D106C" w:rsidRPr="004E4E31" w:rsidRDefault="00C6378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Визуал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ьды 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диагностика, 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ды</w:t>
            </w:r>
            <w:r w:rsidR="008D106C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Патоморфология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Фармакология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ТақырыпбойыншажалпыСан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Пән</w:t>
            </w:r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жалпысаны</w:t>
            </w:r>
          </w:p>
        </w:tc>
      </w:tr>
      <w:tr w:rsidR="008D106C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8D106C" w:rsidRPr="004E4E31" w:rsidRDefault="00C6378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Тыныс алу жүйесінің патологиясы</w:t>
            </w:r>
          </w:p>
        </w:tc>
      </w:tr>
      <w:tr w:rsidR="00C63789" w:rsidRPr="004E4E31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Өкпетінініңинфильтрациясиндромы-пневмония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63789" w:rsidRPr="004E4E31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Өкпетінініңинфильтрациясиндромы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шашранды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өкпеніңаурулары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>, қатерлі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ісік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Плевраэффузиясысиндромы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hideMark/>
          </w:tcPr>
          <w:p w:rsidR="00C63789" w:rsidRPr="004E4E31" w:rsidRDefault="00C63789" w:rsidP="0055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Обструктивтісиндром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hideMark/>
          </w:tcPr>
          <w:p w:rsidR="00C63789" w:rsidRPr="004E4E31" w:rsidRDefault="00C63789" w:rsidP="0055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="00551965"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hideMark/>
          </w:tcPr>
          <w:p w:rsidR="00C63789" w:rsidRPr="004E4E31" w:rsidRDefault="00551965" w:rsidP="0055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Созылмалы ТЖ. СӨЖ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Өкпеніңжоғарыәуесиндромы.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Өкпеніңжоғарыәуесиндромы.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8D106C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8D106C" w:rsidRPr="004E4E31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8D106C" w:rsidRPr="004E4E31" w:rsidRDefault="0020790E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Жүрек-тамыр жүйесі патологиясы</w:t>
            </w:r>
          </w:p>
        </w:tc>
      </w:tr>
      <w:tr w:rsidR="00B933DF" w:rsidRPr="004E4E31" w:rsidTr="00453700">
        <w:trPr>
          <w:trHeight w:val="252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4E4E31" w:rsidRDefault="00B933DF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B933DF" w:rsidRPr="004E4E31" w:rsidRDefault="0020790E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Атеросклероз. 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ЖИА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B933DF" w:rsidRPr="004E4E31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B933DF" w:rsidRPr="004E4E31" w:rsidRDefault="00B933DF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120</w:t>
            </w:r>
          </w:p>
          <w:p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  <w:p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  <w:p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  <w:p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  <w:p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B933DF" w:rsidRPr="004E4E31" w:rsidTr="00CE0080">
        <w:trPr>
          <w:trHeight w:val="288"/>
        </w:trPr>
        <w:tc>
          <w:tcPr>
            <w:tcW w:w="456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ЖКС</w:t>
            </w:r>
            <w:r w:rsidR="00B933DF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933DF" w:rsidRPr="004E4E31" w:rsidTr="00453700">
        <w:trPr>
          <w:trHeight w:val="651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4E4E31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4E4E31" w:rsidRDefault="0020790E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Жедел ЖЖ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4E4E31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:rsidTr="00CE0080">
        <w:trPr>
          <w:trHeight w:val="660"/>
        </w:trPr>
        <w:tc>
          <w:tcPr>
            <w:tcW w:w="456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Артериаль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ды</w:t>
            </w:r>
            <w:r w:rsidR="00B933DF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гипертензия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4E4E31" w:rsidRDefault="00A630D1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Созылмалы ЖЖ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4E4E31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4E4E31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Қақапақша зақымдалу синдромы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4E4E31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4E4E31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4E4E31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4E4E31" w:rsidRDefault="0020790E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Жүректің қабынулық аурулары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4E4E31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:rsidTr="00B933DF">
        <w:trPr>
          <w:trHeight w:val="108"/>
        </w:trPr>
        <w:tc>
          <w:tcPr>
            <w:tcW w:w="456" w:type="dxa"/>
            <w:shd w:val="clear" w:color="auto" w:fill="auto"/>
            <w:vAlign w:val="bottom"/>
            <w:hideMark/>
          </w:tcPr>
          <w:p w:rsidR="00B933DF" w:rsidRPr="004E4E31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B933DF" w:rsidRPr="004E4E31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>Кардиомиопатия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B933DF" w:rsidRPr="004E4E31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:rsidTr="00CE0080">
        <w:trPr>
          <w:trHeight w:val="708"/>
        </w:trPr>
        <w:tc>
          <w:tcPr>
            <w:tcW w:w="456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B933DF" w:rsidRPr="004E4E31" w:rsidRDefault="0020790E" w:rsidP="0020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Жүрек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автоматизм,өткізгіштікжәне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ырғақтық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функциясыныңбұзылу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синдромы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B933DF" w:rsidRPr="004E4E31" w:rsidRDefault="0020790E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Қан түзу жүйесінің патологиясы және трансфузиология</w:t>
            </w: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Анемиялық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6454BA" w:rsidRPr="004E4E31" w:rsidRDefault="00391414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  <w:p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  <w:p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Сидеропениялық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6454BA">
        <w:trPr>
          <w:trHeight w:val="459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Цитопениялық синдром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6454BA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Гемолитикалық синдром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4E4E31" w:rsidRDefault="00391414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396"/>
        </w:trPr>
        <w:tc>
          <w:tcPr>
            <w:tcW w:w="456" w:type="dxa"/>
            <w:shd w:val="clear" w:color="auto" w:fill="auto"/>
            <w:vAlign w:val="bottom"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454BA" w:rsidRPr="004E4E31" w:rsidRDefault="0020790E" w:rsidP="0020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 компонентерімен т</w:t>
            </w:r>
            <w:proofErr w:type="spellStart"/>
            <w:r w:rsidR="006454BA" w:rsidRPr="004E4E31">
              <w:rPr>
                <w:rFonts w:ascii="Times New Roman" w:hAnsi="Times New Roman" w:cs="Times New Roman"/>
                <w:sz w:val="20"/>
                <w:szCs w:val="20"/>
              </w:rPr>
              <w:t>рансфузия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4E4E31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летори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ялық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иело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және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лимфопролиферац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иялық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20790E">
        <w:trPr>
          <w:trHeight w:val="475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391414" w:rsidP="0020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еморраги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ялық синдром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6454BA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Тамырлық г</w:t>
            </w:r>
            <w:proofErr w:type="spellStart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>емостаз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бұзылысы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4E4E31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ТІШҚҰ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6454BA" w:rsidRPr="004E4E31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6454BA" w:rsidRPr="004E4E31" w:rsidRDefault="0020790E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Асқорытужүйесіпатологиясы</w:t>
            </w: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Дисфагия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120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Асқазан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диспепсия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Ұйқыбезі:ауырсынусиндромыжәнеқосымшасекреторлықжеткіліксіздік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Ішектік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диспепсия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Цитоли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здік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Холестаз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Порталь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ды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гипертензия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20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Бауыр ц</w:t>
            </w:r>
            <w:proofErr w:type="spellStart"/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ирроз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асқыну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6454BA" w:rsidRPr="004E4E31" w:rsidRDefault="0020790E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З</w:t>
            </w: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әршығаружүйесініңпатологиясыжәне гомеостаз</w:t>
            </w: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Ауырсыну синдромы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70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Зәрлік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Нефрити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калық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Нефроти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калық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ЖБЖ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СБЖ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Гомеостаз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6454BA" w:rsidRPr="004E4E31" w:rsidRDefault="0020790E" w:rsidP="00207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Ерлердің 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репродуктив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ті жүйесі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FE1DA0" w:rsidRPr="004E4E31" w:rsidRDefault="00FE1DA0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1DA0" w:rsidRPr="004E4E31" w:rsidRDefault="00FE1DA0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634B1B">
        <w:trPr>
          <w:trHeight w:val="134"/>
        </w:trPr>
        <w:tc>
          <w:tcPr>
            <w:tcW w:w="456" w:type="dxa"/>
            <w:shd w:val="clear" w:color="auto" w:fill="auto"/>
            <w:vAlign w:val="bottom"/>
            <w:hideMark/>
          </w:tcPr>
          <w:p w:rsidR="00D770E6" w:rsidRPr="004E4E31" w:rsidRDefault="00D770E6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5" w:type="dxa"/>
            <w:gridSpan w:val="8"/>
            <w:shd w:val="clear" w:color="auto" w:fill="auto"/>
            <w:vAlign w:val="bottom"/>
            <w:hideMark/>
          </w:tcPr>
          <w:p w:rsidR="00D770E6" w:rsidRPr="00D770E6" w:rsidRDefault="00D770E6" w:rsidP="00D7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  <w:b/>
                <w:color w:val="FF0000"/>
              </w:rPr>
              <w:t>Эндокриндікжүйеніңпатологиясы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660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Гипоталамус-гипофиздіреттеужүйесі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86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C546F4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Қалқаншабезінің</w:t>
            </w:r>
            <w:r w:rsidRPr="00C546F4">
              <w:rPr>
                <w:rFonts w:ascii="Times New Roman" w:hAnsi="Times New Roman" w:cs="Times New Roman"/>
                <w:lang w:val="kk-KZ"/>
              </w:rPr>
              <w:t xml:space="preserve"> қызметі 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жоғарылаумен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жүретін 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аурулар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C546F4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Қалқаншабезінің</w:t>
            </w:r>
            <w:r w:rsidRPr="00C546F4">
              <w:rPr>
                <w:rFonts w:ascii="Times New Roman" w:hAnsi="Times New Roman" w:cs="Times New Roman"/>
                <w:lang w:val="kk-KZ"/>
              </w:rPr>
              <w:t xml:space="preserve"> қызметі 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төменде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уімен жүретін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аурулар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Минералдыалмасу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132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Қалқанша</w:t>
            </w:r>
            <w:r w:rsidRPr="00D770E6">
              <w:rPr>
                <w:rFonts w:ascii="Times New Roman" w:hAnsi="Times New Roman" w:cs="Times New Roman"/>
              </w:rPr>
              <w:t>маңыбездерінің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108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Гипергликемиялықсиндромдар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Метаболикалықсинд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lastRenderedPageBreak/>
              <w:t>ром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43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Гипогликемиялықсиндромдар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98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ҚантдиабетіндегіТөтеншежағдайлар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D770E6">
        <w:trPr>
          <w:trHeight w:val="98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Қантдиабетініңасқынуы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634B1B">
        <w:trPr>
          <w:trHeight w:val="98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2233" w:type="dxa"/>
            <w:shd w:val="clear" w:color="auto" w:fill="auto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Fonts w:ascii="Times New Roman" w:hAnsi="Times New Roman" w:cs="Times New Roman"/>
              </w:rPr>
              <w:t>Гиперкортицизм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синдромы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634B1B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2233" w:type="dxa"/>
            <w:shd w:val="clear" w:color="auto" w:fill="auto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Гипокортицизмсиндромы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634B1B">
        <w:trPr>
          <w:trHeight w:val="98"/>
        </w:trPr>
        <w:tc>
          <w:tcPr>
            <w:tcW w:w="456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2233" w:type="dxa"/>
            <w:shd w:val="clear" w:color="auto" w:fill="auto"/>
          </w:tcPr>
          <w:p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Гиперальдостеронизмсиндромы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:rsidTr="00CE008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</w:tcPr>
          <w:p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770E6" w:rsidRPr="00D770E6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  <w:t>620</w:t>
            </w:r>
          </w:p>
        </w:tc>
      </w:tr>
    </w:tbl>
    <w:p w:rsidR="00D4304E" w:rsidRDefault="00D4304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CE0080" w:rsidRDefault="00CE00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2802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70C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– ЭТАП </w:t>
      </w:r>
    </w:p>
    <w:tbl>
      <w:tblPr>
        <w:tblW w:w="10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4962"/>
        <w:gridCol w:w="3287"/>
      </w:tblGrid>
      <w:tr w:rsidR="00B212A1" w:rsidRPr="004E4E31" w:rsidTr="0032145C">
        <w:tc>
          <w:tcPr>
            <w:tcW w:w="1809" w:type="dxa"/>
            <w:shd w:val="clear" w:color="auto" w:fill="auto"/>
          </w:tcPr>
          <w:p w:rsidR="00B212A1" w:rsidRPr="004E4E31" w:rsidRDefault="00B212A1" w:rsidP="005541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:rsidR="002C5847" w:rsidRPr="004E4E31" w:rsidRDefault="0032145C" w:rsidP="005541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E4E31">
              <w:rPr>
                <w:rFonts w:ascii="Times New Roman" w:hAnsi="Times New Roman" w:cs="Times New Roman"/>
                <w:b/>
              </w:rPr>
              <w:t>Станции</w:t>
            </w:r>
          </w:p>
        </w:tc>
        <w:tc>
          <w:tcPr>
            <w:tcW w:w="3287" w:type="dxa"/>
            <w:shd w:val="clear" w:color="auto" w:fill="auto"/>
          </w:tcPr>
          <w:p w:rsidR="00B212A1" w:rsidRPr="004E4E31" w:rsidRDefault="0032145C" w:rsidP="005541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E4E31">
              <w:rPr>
                <w:rFonts w:ascii="Times New Roman" w:hAnsi="Times New Roman" w:cs="Times New Roman"/>
                <w:b/>
              </w:rPr>
              <w:t>Содержание – клинические случаи</w:t>
            </w:r>
          </w:p>
        </w:tc>
      </w:tr>
      <w:tr w:rsidR="00B212A1" w:rsidRPr="004E4E31" w:rsidTr="0032145C">
        <w:tc>
          <w:tcPr>
            <w:tcW w:w="1809" w:type="dxa"/>
            <w:shd w:val="clear" w:color="auto" w:fill="auto"/>
          </w:tcPr>
          <w:p w:rsidR="00B212A1" w:rsidRPr="004E4E31" w:rsidRDefault="0020790E" w:rsidP="0055412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lang w:val="kk-KZ"/>
              </w:rPr>
              <w:t>Тыныс алу жүйесінің патологиясы</w:t>
            </w:r>
          </w:p>
        </w:tc>
        <w:tc>
          <w:tcPr>
            <w:tcW w:w="4962" w:type="dxa"/>
            <w:shd w:val="clear" w:color="auto" w:fill="auto"/>
          </w:tcPr>
          <w:p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1.Тыныс</w:t>
            </w:r>
            <w:r w:rsidRPr="004E4E31">
              <w:rPr>
                <w:rFonts w:ascii="Times New Roman" w:hAnsi="Times New Roman" w:cs="Times New Roman"/>
              </w:rPr>
              <w:t>алу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жүйесініңпатологиясыбар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науқастан сұрастыру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(Стандартталған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)</w:t>
            </w:r>
          </w:p>
          <w:p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2.Тыныс</w:t>
            </w:r>
            <w:r w:rsidRPr="004E4E31">
              <w:rPr>
                <w:rFonts w:ascii="Times New Roman" w:hAnsi="Times New Roman" w:cs="Times New Roman"/>
              </w:rPr>
              <w:t>алу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жүйесініңпатологиясыбар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науқасты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физикалықтексеру(гибридті–Стандартталғанпациент+тренажер)</w:t>
            </w:r>
          </w:p>
          <w:p w:rsidR="00113A39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3.Тыныс</w:t>
            </w:r>
            <w:r w:rsidRPr="004E4E31">
              <w:rPr>
                <w:rFonts w:ascii="Times New Roman" w:hAnsi="Times New Roman" w:cs="Times New Roman"/>
              </w:rPr>
              <w:t>алу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жүйесініңпатологиясыкезіндегізертханалық-аспаптықтексерудітүсіндіру</w:t>
            </w:r>
          </w:p>
        </w:tc>
        <w:tc>
          <w:tcPr>
            <w:tcW w:w="3287" w:type="dxa"/>
            <w:shd w:val="clear" w:color="auto" w:fill="auto"/>
          </w:tcPr>
          <w:p w:rsidR="0055412A" w:rsidRPr="004E4E31" w:rsidRDefault="0055412A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Ауруханадантыс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пневмония-өкпетінініңинфильтрациясы</w:t>
            </w:r>
          </w:p>
          <w:p w:rsidR="0055412A" w:rsidRPr="004E4E31" w:rsidRDefault="0055412A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Ауруханадантыс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пневмония-атиптіқоздырғыш</w:t>
            </w:r>
          </w:p>
          <w:p w:rsidR="0055412A" w:rsidRPr="004E4E31" w:rsidRDefault="0055412A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Бронхдемікпесі-обструктивті</w:t>
            </w:r>
            <w:r w:rsidR="004E4E31">
              <w:rPr>
                <w:rFonts w:ascii="Times New Roman" w:hAnsi="Times New Roman" w:cs="Times New Roman"/>
                <w:lang w:val="kk-KZ"/>
              </w:rPr>
              <w:t>синдром</w:t>
            </w:r>
          </w:p>
          <w:p w:rsidR="0055412A" w:rsidRPr="004E4E31" w:rsidRDefault="004E4E31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ӨСОА</w:t>
            </w:r>
            <w:r w:rsidR="0055412A" w:rsidRPr="004E4E31">
              <w:rPr>
                <w:rStyle w:val="ezkurwreuab5ozgtqnkl"/>
                <w:rFonts w:ascii="Times New Roman" w:hAnsi="Times New Roman" w:cs="Times New Roman"/>
              </w:rPr>
              <w:t>-</w:t>
            </w:r>
            <w:proofErr w:type="spellStart"/>
            <w:r w:rsidR="0055412A" w:rsidRPr="004E4E31">
              <w:rPr>
                <w:rStyle w:val="ezkurwreuab5ozgtqnkl"/>
                <w:rFonts w:ascii="Times New Roman" w:hAnsi="Times New Roman" w:cs="Times New Roman"/>
              </w:rPr>
              <w:t>созылмалы</w:t>
            </w:r>
            <w:proofErr w:type="spellEnd"/>
            <w:r>
              <w:rPr>
                <w:rStyle w:val="ezkurwreuab5ozgtqnkl"/>
                <w:lang w:val="kk-KZ"/>
              </w:rPr>
              <w:t>ТЖ</w:t>
            </w:r>
            <w:r w:rsidR="0055412A" w:rsidRPr="004E4E31">
              <w:rPr>
                <w:rStyle w:val="ezkurwreuab5ozgtqnkl"/>
                <w:rFonts w:ascii="Times New Roman" w:hAnsi="Times New Roman" w:cs="Times New Roman"/>
              </w:rPr>
              <w:t>жәнеэмфизема</w:t>
            </w:r>
          </w:p>
          <w:p w:rsidR="00F10E0A" w:rsidRPr="004E4E31" w:rsidRDefault="0055412A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Тұмау-бронхит</w:t>
            </w:r>
          </w:p>
        </w:tc>
      </w:tr>
      <w:tr w:rsidR="00B212A1" w:rsidRPr="004E4E31" w:rsidTr="0032145C">
        <w:tc>
          <w:tcPr>
            <w:tcW w:w="1809" w:type="dxa"/>
            <w:shd w:val="clear" w:color="auto" w:fill="auto"/>
          </w:tcPr>
          <w:p w:rsidR="00B212A1" w:rsidRPr="004E4E31" w:rsidRDefault="0055412A" w:rsidP="0055412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lang w:val="kk-KZ"/>
              </w:rPr>
              <w:t>Жүрек-тамыр жүйесі патологиясы</w:t>
            </w:r>
          </w:p>
        </w:tc>
        <w:tc>
          <w:tcPr>
            <w:tcW w:w="4962" w:type="dxa"/>
            <w:shd w:val="clear" w:color="auto" w:fill="auto"/>
          </w:tcPr>
          <w:p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4. Жүрек қан-тамыр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жүйесініңпатологиясыбар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науқастан сұрастыру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(Стандартталған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)</w:t>
            </w:r>
          </w:p>
          <w:p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5. Жүрек қан-тамыр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жүйесініңпатологиясыбар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науқасты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физикалықтексеру(гибридті–Стандартталғанпациент+тренажер)</w:t>
            </w:r>
          </w:p>
          <w:p w:rsidR="00E02B16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6. Жүрек қан-тамыр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жүйесініңпатологиясыкезіндегізертханалық-аспаптықтексерудітүсіндіру</w:t>
            </w:r>
          </w:p>
        </w:tc>
        <w:tc>
          <w:tcPr>
            <w:tcW w:w="3287" w:type="dxa"/>
            <w:shd w:val="clear" w:color="auto" w:fill="auto"/>
          </w:tcPr>
          <w:p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4E4E31">
              <w:rPr>
                <w:rFonts w:ascii="Times New Roman" w:hAnsi="Times New Roman" w:cs="Times New Roman"/>
              </w:rPr>
              <w:t>Митраль</w:t>
            </w:r>
            <w:proofErr w:type="spellEnd"/>
            <w:r w:rsidRPr="004E4E31">
              <w:rPr>
                <w:rFonts w:ascii="Times New Roman" w:hAnsi="Times New Roman" w:cs="Times New Roman"/>
                <w:lang w:val="kk-KZ"/>
              </w:rPr>
              <w:t>ді</w:t>
            </w:r>
            <w:r w:rsidR="0021274E" w:rsidRPr="004E4E31">
              <w:rPr>
                <w:rFonts w:ascii="Times New Roman" w:hAnsi="Times New Roman" w:cs="Times New Roman"/>
              </w:rPr>
              <w:t xml:space="preserve"> стеноз</w:t>
            </w:r>
          </w:p>
          <w:p w:rsidR="0021274E" w:rsidRPr="004E4E31" w:rsidRDefault="0021274E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7.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Қолқа жеткіліксіздігі</w:t>
            </w:r>
          </w:p>
          <w:p w:rsidR="0021274E" w:rsidRPr="004E4E31" w:rsidRDefault="0021274E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Қарыншааралық қалқан дефекті</w:t>
            </w:r>
          </w:p>
          <w:p w:rsidR="0021274E" w:rsidRPr="004E4E31" w:rsidRDefault="0021274E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  <w:lang w:val="kk-KZ"/>
              </w:rPr>
              <w:t xml:space="preserve">9. АГ </w:t>
            </w:r>
          </w:p>
          <w:p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  <w:lang w:val="kk-KZ"/>
              </w:rPr>
              <w:t>10. ЖИА-СЖЖ</w:t>
            </w:r>
          </w:p>
          <w:p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11. КМП-</w:t>
            </w:r>
            <w:r w:rsidRPr="004E4E31">
              <w:rPr>
                <w:rFonts w:ascii="Times New Roman" w:hAnsi="Times New Roman" w:cs="Times New Roman"/>
                <w:lang w:val="kk-KZ"/>
              </w:rPr>
              <w:t>СЖЖ</w:t>
            </w:r>
          </w:p>
          <w:p w:rsidR="00CE0080" w:rsidRPr="004E4E31" w:rsidRDefault="00CE0080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212A1" w:rsidRPr="004E4E31" w:rsidRDefault="00B212A1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F89" w:rsidRPr="004E4E31" w:rsidTr="0032145C">
        <w:tc>
          <w:tcPr>
            <w:tcW w:w="1809" w:type="dxa"/>
            <w:shd w:val="clear" w:color="auto" w:fill="auto"/>
          </w:tcPr>
          <w:p w:rsidR="00C81F89" w:rsidRPr="004E4E31" w:rsidRDefault="0020790E" w:rsidP="0055412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Жедел жәрдем</w:t>
            </w:r>
          </w:p>
        </w:tc>
        <w:tc>
          <w:tcPr>
            <w:tcW w:w="4962" w:type="dxa"/>
            <w:shd w:val="clear" w:color="auto" w:fill="auto"/>
          </w:tcPr>
          <w:p w:rsidR="00C81F89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7. Шұғылжағдайдакөмек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көрсету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–ЖКС,АГкриз,БА-статус</w:t>
            </w:r>
          </w:p>
        </w:tc>
        <w:tc>
          <w:tcPr>
            <w:tcW w:w="3287" w:type="dxa"/>
            <w:shd w:val="clear" w:color="auto" w:fill="auto"/>
          </w:tcPr>
          <w:p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E4E31">
              <w:rPr>
                <w:rFonts w:ascii="Times New Roman" w:hAnsi="Times New Roman" w:cs="Times New Roman"/>
                <w:bCs/>
              </w:rPr>
              <w:t xml:space="preserve">12. </w:t>
            </w:r>
            <w:r w:rsidRPr="004E4E31">
              <w:rPr>
                <w:rFonts w:ascii="Times New Roman" w:hAnsi="Times New Roman" w:cs="Times New Roman"/>
                <w:bCs/>
                <w:lang w:val="kk-KZ"/>
              </w:rPr>
              <w:t>ЖКС</w:t>
            </w:r>
          </w:p>
          <w:p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4E4E31">
              <w:rPr>
                <w:rFonts w:ascii="Times New Roman" w:hAnsi="Times New Roman" w:cs="Times New Roman"/>
              </w:rPr>
              <w:t>Гипертони</w:t>
            </w:r>
            <w:proofErr w:type="spellEnd"/>
            <w:r w:rsidRPr="004E4E31">
              <w:rPr>
                <w:rFonts w:ascii="Times New Roman" w:hAnsi="Times New Roman" w:cs="Times New Roman"/>
                <w:lang w:val="kk-KZ"/>
              </w:rPr>
              <w:t>ялық</w:t>
            </w:r>
            <w:r w:rsidR="0021274E" w:rsidRPr="004E4E31">
              <w:rPr>
                <w:rFonts w:ascii="Times New Roman" w:hAnsi="Times New Roman" w:cs="Times New Roman"/>
              </w:rPr>
              <w:t xml:space="preserve"> криз</w:t>
            </w:r>
          </w:p>
          <w:p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4E4E31">
              <w:rPr>
                <w:rFonts w:ascii="Times New Roman" w:hAnsi="Times New Roman" w:cs="Times New Roman"/>
              </w:rPr>
              <w:t>Астмати</w:t>
            </w:r>
            <w:proofErr w:type="spellEnd"/>
            <w:r w:rsidRPr="004E4E31">
              <w:rPr>
                <w:rFonts w:ascii="Times New Roman" w:hAnsi="Times New Roman" w:cs="Times New Roman"/>
                <w:lang w:val="kk-KZ"/>
              </w:rPr>
              <w:t>калық</w:t>
            </w:r>
            <w:r w:rsidR="0021274E" w:rsidRPr="004E4E31">
              <w:rPr>
                <w:rFonts w:ascii="Times New Roman" w:hAnsi="Times New Roman" w:cs="Times New Roman"/>
              </w:rPr>
              <w:t xml:space="preserve"> статус</w:t>
            </w:r>
          </w:p>
          <w:p w:rsidR="00C81F89" w:rsidRPr="004E4E31" w:rsidRDefault="00C81F8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45C" w:rsidRPr="004E4E31" w:rsidTr="0032145C">
        <w:tc>
          <w:tcPr>
            <w:tcW w:w="1809" w:type="dxa"/>
            <w:shd w:val="clear" w:color="auto" w:fill="auto"/>
          </w:tcPr>
          <w:p w:rsidR="0032145C" w:rsidRPr="004E4E31" w:rsidRDefault="0020790E" w:rsidP="0055412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lang w:val="kk-KZ"/>
              </w:rPr>
              <w:t>Қан түзу жүйесінің патологиясы және трансфузиология</w:t>
            </w:r>
          </w:p>
        </w:tc>
        <w:tc>
          <w:tcPr>
            <w:tcW w:w="4962" w:type="dxa"/>
            <w:shd w:val="clear" w:color="auto" w:fill="auto"/>
          </w:tcPr>
          <w:p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8. Қан түзу жүйесінің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патологиясыбар</w:t>
            </w:r>
            <w:proofErr w:type="spellEnd"/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науқастан сұрастыру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(Стандартталған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)</w:t>
            </w:r>
          </w:p>
          <w:p w:rsidR="0032145C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9. Қан түзу жүйесінің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патологиясыкезіндегізертханалық-аспаптықтексерудітүсіндіру</w:t>
            </w:r>
          </w:p>
        </w:tc>
        <w:tc>
          <w:tcPr>
            <w:tcW w:w="3287" w:type="dxa"/>
            <w:shd w:val="clear" w:color="auto" w:fill="auto"/>
          </w:tcPr>
          <w:p w:rsidR="00AE6279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15.</w:t>
            </w:r>
            <w:r w:rsidRPr="004E4E31">
              <w:rPr>
                <w:rFonts w:ascii="Times New Roman" w:hAnsi="Times New Roman" w:cs="Times New Roman"/>
              </w:rPr>
              <w:t>Теміртапшылығы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анемиясы-анемиялықжәнесидеропениялықсиндромдар16.В12</w:t>
            </w:r>
            <w:r w:rsidRPr="004E4E31">
              <w:rPr>
                <w:rFonts w:ascii="Times New Roman" w:hAnsi="Times New Roman" w:cs="Times New Roman"/>
              </w:rPr>
              <w:t>тапшылық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анемия</w:t>
            </w:r>
          </w:p>
          <w:p w:rsidR="00AE6279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17.Геморрагиялықваскулит</w:t>
            </w:r>
          </w:p>
          <w:p w:rsidR="00AE6279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18.Иммундықтромбоцитопения-геморрагиялықсиндром</w:t>
            </w:r>
          </w:p>
          <w:p w:rsidR="00C81F89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19.Жеделлейкемия</w:t>
            </w:r>
          </w:p>
        </w:tc>
      </w:tr>
      <w:tr w:rsidR="00B212A1" w:rsidRPr="004E4E31" w:rsidTr="0032145C">
        <w:tc>
          <w:tcPr>
            <w:tcW w:w="1809" w:type="dxa"/>
            <w:shd w:val="clear" w:color="auto" w:fill="auto"/>
          </w:tcPr>
          <w:p w:rsidR="00B212A1" w:rsidRPr="004E4E31" w:rsidRDefault="0020790E" w:rsidP="0055412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</w:rPr>
              <w:t>Асқорытужүйесіпатологиясы</w:t>
            </w:r>
          </w:p>
        </w:tc>
        <w:tc>
          <w:tcPr>
            <w:tcW w:w="4962" w:type="dxa"/>
            <w:shd w:val="clear" w:color="auto" w:fill="auto"/>
          </w:tcPr>
          <w:p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10. Асқорту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жүйесініңпатологиясыбар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науқастан сұрастыру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(Стандартталған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)</w:t>
            </w:r>
          </w:p>
          <w:p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11. Асқорту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жүйесініңпатологиясыбар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науқасты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физикалықтексеру(гибридті–Стандартталғанпациент+тренажер)</w:t>
            </w:r>
          </w:p>
          <w:p w:rsidR="00E02B16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12. Асқорту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жүйесініңпатологиясыкезіндегізертханалық-аспаптықтексерудітүсіндіру</w:t>
            </w:r>
          </w:p>
        </w:tc>
        <w:tc>
          <w:tcPr>
            <w:tcW w:w="3287" w:type="dxa"/>
            <w:shd w:val="clear" w:color="auto" w:fill="auto"/>
          </w:tcPr>
          <w:p w:rsidR="00DB341D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20.</w:t>
            </w:r>
            <w:r w:rsidR="00AE6279" w:rsidRPr="004E4E31">
              <w:rPr>
                <w:rFonts w:ascii="Times New Roman" w:hAnsi="Times New Roman" w:cs="Times New Roman"/>
              </w:rPr>
              <w:t>НР –</w:t>
            </w:r>
            <w:proofErr w:type="spellStart"/>
            <w:r w:rsidR="00AE6279" w:rsidRPr="004E4E31">
              <w:rPr>
                <w:rFonts w:ascii="Times New Roman" w:hAnsi="Times New Roman" w:cs="Times New Roman"/>
              </w:rPr>
              <w:t>ассоциир</w:t>
            </w:r>
            <w:proofErr w:type="spellEnd"/>
            <w:r w:rsidR="00AE6279" w:rsidRPr="004E4E31">
              <w:rPr>
                <w:rFonts w:ascii="Times New Roman" w:hAnsi="Times New Roman" w:cs="Times New Roman"/>
                <w:lang w:val="kk-KZ"/>
              </w:rPr>
              <w:t>ленген</w:t>
            </w:r>
            <w:r w:rsidR="00DB341D" w:rsidRPr="004E4E31">
              <w:rPr>
                <w:rFonts w:ascii="Times New Roman" w:hAnsi="Times New Roman" w:cs="Times New Roman"/>
              </w:rPr>
              <w:t xml:space="preserve"> гастрит</w:t>
            </w:r>
          </w:p>
          <w:p w:rsidR="00DB341D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21.</w:t>
            </w:r>
            <w:r w:rsidR="00DB341D" w:rsidRPr="004E4E31">
              <w:rPr>
                <w:rFonts w:ascii="Times New Roman" w:hAnsi="Times New Roman" w:cs="Times New Roman"/>
              </w:rPr>
              <w:t>ГЭ</w:t>
            </w:r>
            <w:r w:rsidR="00AE6279" w:rsidRPr="004E4E31">
              <w:rPr>
                <w:rFonts w:ascii="Times New Roman" w:hAnsi="Times New Roman" w:cs="Times New Roman"/>
              </w:rPr>
              <w:t>Р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А</w:t>
            </w:r>
          </w:p>
          <w:p w:rsidR="001A13AB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22.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Соз</w:t>
            </w:r>
            <w:r w:rsidR="001A13AB" w:rsidRPr="004E4E31">
              <w:rPr>
                <w:rFonts w:ascii="Times New Roman" w:hAnsi="Times New Roman" w:cs="Times New Roman"/>
              </w:rPr>
              <w:t>. панкреатит</w:t>
            </w:r>
          </w:p>
          <w:p w:rsidR="00DB341D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23.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Созылмалы</w:t>
            </w:r>
            <w:r w:rsidR="00DB341D" w:rsidRPr="004E4E31">
              <w:rPr>
                <w:rFonts w:ascii="Times New Roman" w:hAnsi="Times New Roman" w:cs="Times New Roman"/>
              </w:rPr>
              <w:t xml:space="preserve"> гепатит С</w:t>
            </w:r>
          </w:p>
          <w:p w:rsidR="0032145C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24.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12 елі ішек ойық жара ауруы</w:t>
            </w:r>
          </w:p>
          <w:p w:rsidR="00B212A1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25.</w:t>
            </w:r>
            <w:r w:rsidR="00DB341D" w:rsidRPr="004E4E31">
              <w:rPr>
                <w:rFonts w:ascii="Times New Roman" w:hAnsi="Times New Roman" w:cs="Times New Roman"/>
              </w:rPr>
              <w:t>Дизентерия</w:t>
            </w:r>
          </w:p>
          <w:p w:rsidR="0032145C" w:rsidRPr="004E4E31" w:rsidRDefault="00384BAB" w:rsidP="00AE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26.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Бауыр циррозы</w:t>
            </w:r>
            <w:r w:rsidR="00AE6279" w:rsidRPr="004E4E3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E6279" w:rsidRPr="004E4E31">
              <w:rPr>
                <w:rFonts w:ascii="Times New Roman" w:hAnsi="Times New Roman" w:cs="Times New Roman"/>
              </w:rPr>
              <w:t>субкомпен</w:t>
            </w:r>
            <w:proofErr w:type="spellEnd"/>
            <w:r w:rsidR="00AE6279" w:rsidRPr="004E4E31">
              <w:rPr>
                <w:rFonts w:ascii="Times New Roman" w:hAnsi="Times New Roman" w:cs="Times New Roman"/>
                <w:lang w:val="kk-KZ"/>
              </w:rPr>
              <w:t>сирленген</w:t>
            </w:r>
          </w:p>
        </w:tc>
      </w:tr>
      <w:tr w:rsidR="00B212A1" w:rsidRPr="004E4E31" w:rsidTr="00D770E6">
        <w:trPr>
          <w:trHeight w:val="134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B212A1" w:rsidRPr="004E4E31" w:rsidRDefault="0055412A" w:rsidP="0055412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lang w:val="kk-KZ"/>
              </w:rPr>
              <w:t>З</w:t>
            </w:r>
            <w:r w:rsidRPr="004E4E31">
              <w:rPr>
                <w:rFonts w:ascii="Times New Roman" w:hAnsi="Times New Roman" w:cs="Times New Roman"/>
                <w:b/>
                <w:color w:val="FF0000"/>
              </w:rPr>
              <w:t>әршығаружүйесініңпатологиясыжәне гомеостаз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Style w:val="ezkurwreuab5ozgtqnkl"/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13. Зәр шығару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жүйесініңпатологиясыбар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науқасты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физикалықтексеру(гибридті–Стандартталған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+тренажер)</w:t>
            </w:r>
          </w:p>
          <w:p w:rsidR="00B212A1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14. Зәр шығару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жүйесініңпатологиясыкезіндегізертханалық-аспаптықтексерудітүсіндіру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shd w:val="clear" w:color="auto" w:fill="auto"/>
          </w:tcPr>
          <w:p w:rsidR="0032145C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27.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Жедел</w:t>
            </w:r>
            <w:r w:rsidR="00AE6279" w:rsidRPr="004E4E31">
              <w:rPr>
                <w:rFonts w:ascii="Times New Roman" w:hAnsi="Times New Roman" w:cs="Times New Roman"/>
              </w:rPr>
              <w:t xml:space="preserve"> стрептококк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ты</w:t>
            </w:r>
            <w:proofErr w:type="spellStart"/>
            <w:r w:rsidR="00AE6279" w:rsidRPr="004E4E31">
              <w:rPr>
                <w:rFonts w:ascii="Times New Roman" w:hAnsi="Times New Roman" w:cs="Times New Roman"/>
              </w:rPr>
              <w:t>гломерулонефрит</w:t>
            </w:r>
            <w:proofErr w:type="spellEnd"/>
            <w:r w:rsidR="00AE6279" w:rsidRPr="004E4E3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AE6279" w:rsidRPr="004E4E31">
              <w:rPr>
                <w:rFonts w:ascii="Times New Roman" w:hAnsi="Times New Roman" w:cs="Times New Roman"/>
              </w:rPr>
              <w:t>нефрити</w:t>
            </w:r>
            <w:proofErr w:type="spellEnd"/>
            <w:r w:rsidR="00AE6279" w:rsidRPr="004E4E31">
              <w:rPr>
                <w:rFonts w:ascii="Times New Roman" w:hAnsi="Times New Roman" w:cs="Times New Roman"/>
                <w:lang w:val="kk-KZ"/>
              </w:rPr>
              <w:t>калық</w:t>
            </w:r>
          </w:p>
          <w:p w:rsidR="0032145C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28.</w:t>
            </w:r>
            <w:r w:rsidR="00AE6279" w:rsidRPr="004E4E31">
              <w:rPr>
                <w:rFonts w:ascii="Times New Roman" w:hAnsi="Times New Roman" w:cs="Times New Roman"/>
              </w:rPr>
              <w:t>Нефроти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калық</w:t>
            </w:r>
            <w:r w:rsidR="0032145C" w:rsidRPr="004E4E31">
              <w:rPr>
                <w:rFonts w:ascii="Times New Roman" w:hAnsi="Times New Roman" w:cs="Times New Roman"/>
              </w:rPr>
              <w:t xml:space="preserve"> синдром</w:t>
            </w:r>
          </w:p>
          <w:p w:rsidR="00B212A1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29.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СБЖ</w:t>
            </w:r>
          </w:p>
          <w:p w:rsidR="00B635EB" w:rsidRPr="00041BAD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1BAD">
              <w:rPr>
                <w:rFonts w:ascii="Times New Roman" w:hAnsi="Times New Roman" w:cs="Times New Roman"/>
              </w:rPr>
              <w:t>30.</w:t>
            </w:r>
            <w:r w:rsidR="00B635EB" w:rsidRPr="00041BAD">
              <w:rPr>
                <w:rFonts w:ascii="Times New Roman" w:hAnsi="Times New Roman" w:cs="Times New Roman"/>
              </w:rPr>
              <w:t>МКБ</w:t>
            </w:r>
          </w:p>
        </w:tc>
      </w:tr>
      <w:tr w:rsidR="00D770E6" w:rsidRPr="00D770E6" w:rsidTr="00D770E6">
        <w:trPr>
          <w:trHeight w:val="168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D770E6" w:rsidRPr="00D770E6" w:rsidRDefault="00D770E6" w:rsidP="005541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D770E6">
              <w:rPr>
                <w:rFonts w:ascii="Times New Roman" w:hAnsi="Times New Roman" w:cs="Times New Roman"/>
                <w:b/>
                <w:color w:val="FF0000"/>
                <w:lang w:val="kk-KZ"/>
              </w:rPr>
              <w:t>Эндокриндік жүйесінің патологиясы мен метоболизмі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D770E6" w:rsidRPr="00D770E6" w:rsidRDefault="00D770E6" w:rsidP="00D770E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15. </w:t>
            </w:r>
            <w:r w:rsidRPr="00D770E6">
              <w:rPr>
                <w:rFonts w:ascii="Times New Roman" w:hAnsi="Times New Roman" w:cs="Times New Roman"/>
                <w:lang w:val="kk-KZ"/>
              </w:rPr>
              <w:t>Эндокриндік жүйесінің патологиясы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барнауқастан сұрастыру(Стандартталғаннауқас)</w:t>
            </w:r>
          </w:p>
          <w:p w:rsidR="00D770E6" w:rsidRPr="00D770E6" w:rsidRDefault="00D770E6" w:rsidP="00D770E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16. </w:t>
            </w:r>
            <w:r w:rsidRPr="00D770E6">
              <w:rPr>
                <w:rFonts w:ascii="Times New Roman" w:hAnsi="Times New Roman" w:cs="Times New Roman"/>
                <w:lang w:val="kk-KZ"/>
              </w:rPr>
              <w:t>Эндокриндік жүйесінің патологиясы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барнауқастыфизикалықтексеру(гибр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lastRenderedPageBreak/>
              <w:t>идті–Стандартталғанпациент+тренажер)</w:t>
            </w:r>
          </w:p>
          <w:p w:rsidR="00D770E6" w:rsidRPr="00D770E6" w:rsidRDefault="00D770E6" w:rsidP="00D770E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Style w:val="ezkurwreuab5ozgtqnkl"/>
                <w:rFonts w:ascii="Times New Roman" w:hAnsi="Times New Roman" w:cs="Times New Roman"/>
                <w:lang w:val="kk-KZ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17. </w:t>
            </w:r>
            <w:r w:rsidRPr="00D770E6">
              <w:rPr>
                <w:rFonts w:ascii="Times New Roman" w:hAnsi="Times New Roman" w:cs="Times New Roman"/>
                <w:lang w:val="kk-KZ"/>
              </w:rPr>
              <w:t>Эндокриндік жүйесінің патологиясы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кезіндегізертханалық-аспаптықтексерудітүсіндіру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shd w:val="clear" w:color="auto" w:fill="auto"/>
          </w:tcPr>
          <w:p w:rsidR="00D770E6" w:rsidRPr="00336738" w:rsidRDefault="00D770E6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36738">
              <w:rPr>
                <w:rStyle w:val="ezkurwreuab5ozgtqnkl"/>
                <w:rFonts w:ascii="Times New Roman" w:hAnsi="Times New Roman" w:cs="Times New Roman"/>
                <w:lang w:val="kk-KZ"/>
              </w:rPr>
              <w:lastRenderedPageBreak/>
              <w:t>31.Гипотиреоз-аутоиммундытиреоидит</w:t>
            </w:r>
          </w:p>
          <w:p w:rsidR="00D770E6" w:rsidRPr="00336738" w:rsidRDefault="00D770E6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36738">
              <w:rPr>
                <w:rStyle w:val="ezkurwreuab5ozgtqnkl"/>
                <w:rFonts w:ascii="Times New Roman" w:hAnsi="Times New Roman" w:cs="Times New Roman"/>
                <w:lang w:val="kk-KZ"/>
              </w:rPr>
              <w:t>32.Гипертиреоз-тиреотоксикоз33.1типтіқантдиабеті,кетоацидоз</w:t>
            </w:r>
          </w:p>
          <w:p w:rsidR="00D770E6" w:rsidRPr="00C546F4" w:rsidRDefault="00D770E6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lastRenderedPageBreak/>
              <w:t>34</w:t>
            </w:r>
            <w:r w:rsidRPr="00C546F4">
              <w:rPr>
                <w:rStyle w:val="ezkurwreuab5ozgtqnkl"/>
                <w:rFonts w:ascii="Times New Roman" w:hAnsi="Times New Roman" w:cs="Times New Roman"/>
              </w:rPr>
              <w:t>.</w:t>
            </w:r>
            <w:r w:rsidR="00C546F4" w:rsidRPr="00C546F4">
              <w:rPr>
                <w:rStyle w:val="ezkurwreuab5ozgtqnkl"/>
                <w:rFonts w:ascii="Times New Roman" w:hAnsi="Times New Roman" w:cs="Times New Roman"/>
              </w:rPr>
              <w:t>Гиперкортицизм-Иценко-Кушинга</w:t>
            </w:r>
          </w:p>
          <w:p w:rsidR="00D770E6" w:rsidRPr="00C546F4" w:rsidRDefault="00D770E6" w:rsidP="00C5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ezkurwreuab5ozgtqnkl"/>
                <w:rFonts w:ascii="Times New Roman" w:hAnsi="Times New Roman" w:cs="Times New Roman"/>
              </w:rPr>
            </w:pPr>
            <w:r w:rsidRPr="00C546F4">
              <w:rPr>
                <w:rStyle w:val="ezkurwreuab5ozgtqnkl"/>
                <w:rFonts w:ascii="Times New Roman" w:hAnsi="Times New Roman" w:cs="Times New Roman"/>
              </w:rPr>
              <w:t>35.</w:t>
            </w:r>
            <w:r w:rsidR="00C546F4" w:rsidRPr="00C546F4">
              <w:rPr>
                <w:rStyle w:val="ezkurwreuab5ozgtqnkl"/>
                <w:rFonts w:ascii="Times New Roman" w:hAnsi="Times New Roman" w:cs="Times New Roman"/>
              </w:rPr>
              <w:t>Гипокортицизм</w:t>
            </w:r>
          </w:p>
          <w:p w:rsidR="00C546F4" w:rsidRPr="00D770E6" w:rsidRDefault="00C546F4" w:rsidP="00C5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546F4">
              <w:rPr>
                <w:rStyle w:val="ezkurwreuab5ozgtqnkl"/>
                <w:rFonts w:ascii="Times New Roman" w:hAnsi="Times New Roman" w:cs="Times New Roman"/>
              </w:rPr>
              <w:t xml:space="preserve">36. </w:t>
            </w:r>
            <w:proofErr w:type="spellStart"/>
            <w:r w:rsidRPr="00C546F4">
              <w:rPr>
                <w:rStyle w:val="ezkurwreuab5ozgtqnkl"/>
                <w:rFonts w:ascii="Times New Roman" w:hAnsi="Times New Roman" w:cs="Times New Roman"/>
              </w:rPr>
              <w:t>Гипопаратиреоз</w:t>
            </w:r>
            <w:proofErr w:type="spellEnd"/>
          </w:p>
        </w:tc>
        <w:bookmarkStart w:id="0" w:name="_GoBack"/>
        <w:bookmarkEnd w:id="0"/>
      </w:tr>
    </w:tbl>
    <w:p w:rsidR="00B212A1" w:rsidRPr="00D770E6" w:rsidRDefault="00B212A1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7DD2" w:rsidRPr="00957F49" w:rsidRDefault="00677DD2" w:rsidP="000333B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7DD2" w:rsidRPr="00957F49" w:rsidRDefault="00677DD2" w:rsidP="00677DD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тапсыру реті </w:t>
      </w:r>
    </w:p>
    <w:p w:rsidR="00677DD2" w:rsidRPr="00957F49" w:rsidRDefault="00677DD2" w:rsidP="00677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/>
          <w:sz w:val="24"/>
          <w:szCs w:val="24"/>
          <w:lang w:val="kk-KZ"/>
        </w:rPr>
        <w:t>1 кезең- MCQ тестілері бойынша тестілеу.</w:t>
      </w:r>
    </w:p>
    <w:p w:rsidR="00677DD2" w:rsidRPr="00957F49" w:rsidRDefault="00677DD2" w:rsidP="00677D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Cs/>
          <w:sz w:val="24"/>
          <w:szCs w:val="24"/>
          <w:lang w:val="kk-KZ"/>
        </w:rPr>
        <w:t>Әр студентке 150 тест сұрақтарына жауап беру ұсынылады. Әр сұрақтың уақыты-1,5 минут.</w:t>
      </w:r>
    </w:p>
    <w:p w:rsidR="00677DD2" w:rsidRDefault="00677DD2" w:rsidP="00677D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Тестілеуәртопүшінкестегесәйкес50тест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3ретөтеді.</w:t>
      </w:r>
    </w:p>
    <w:p w:rsidR="004E4E31" w:rsidRPr="00957F49" w:rsidRDefault="004E4E31" w:rsidP="00677D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77DD2" w:rsidRPr="00957F49" w:rsidRDefault="00677DD2" w:rsidP="00677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/>
          <w:sz w:val="24"/>
          <w:szCs w:val="24"/>
          <w:lang w:val="kk-KZ"/>
        </w:rPr>
        <w:t>2 кезең - ОҚКЕ (объективті құрылымдық клиникалық емтихан) симуляциялық орталық</w:t>
      </w:r>
      <w:r w:rsidR="00D770E6">
        <w:rPr>
          <w:rFonts w:ascii="Times New Roman" w:hAnsi="Times New Roman" w:cs="Times New Roman"/>
          <w:b/>
          <w:sz w:val="24"/>
          <w:szCs w:val="24"/>
          <w:lang w:val="kk-KZ"/>
        </w:rPr>
        <w:t>та стандартталған науқаспен – 17</w:t>
      </w:r>
      <w:r w:rsidRPr="00957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станция.</w:t>
      </w:r>
    </w:p>
    <w:p w:rsidR="00677DD2" w:rsidRPr="00957F49" w:rsidRDefault="00677DD2" w:rsidP="00957F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Cs/>
          <w:sz w:val="24"/>
          <w:szCs w:val="24"/>
          <w:lang w:val="kk-KZ"/>
        </w:rPr>
        <w:t>Әр студентке белгілі бір сценарийлер жиынтығына сәйкес келетін сәйкестендір</w:t>
      </w:r>
      <w:r w:rsidR="00D770E6">
        <w:rPr>
          <w:rFonts w:ascii="Times New Roman" w:hAnsi="Times New Roman" w:cs="Times New Roman"/>
          <w:bCs/>
          <w:sz w:val="24"/>
          <w:szCs w:val="24"/>
          <w:lang w:val="kk-KZ"/>
        </w:rPr>
        <w:t>у нөмірі беріледі. Әр студент 17</w:t>
      </w:r>
      <w:r w:rsidRPr="00957F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станциядан өтуі керек, әр станция 10-15 минутты алады. Жауаптар ауызша немесе жазбаша түрде берілуі керек.</w:t>
      </w:r>
    </w:p>
    <w:p w:rsidR="00957F49" w:rsidRPr="00957F49" w:rsidRDefault="00957F49" w:rsidP="00957F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57F49" w:rsidRPr="00957F49" w:rsidRDefault="00677DD2" w:rsidP="000333B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Әрстанциядағытапсырмалар(тапсырмаларматрицасынасәйкес)клиникалықжағдайларғанегізделген.Станциялар1,4,8,10,13–"</w:t>
      </w:r>
      <w:r w:rsidR="00957F49"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науқасты сұ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растыру(historytaking)"-медицинадағыағылшынкәсібитілі"</w:t>
      </w:r>
      <w:r w:rsidR="00957F49"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пәні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емтиханның2–шікезеңіретіндебағалауғақосымшаенгізілді.</w:t>
      </w:r>
    </w:p>
    <w:p w:rsidR="00957F49" w:rsidRPr="00957F49" w:rsidRDefault="00677DD2" w:rsidP="000333B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957F49"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Науқасты</w:t>
      </w:r>
      <w:r w:rsidR="00957F49"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сұрастыру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"станциясы-студентанамнезжинаужәнепациентпентиімдіқарым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-қатынас жасау,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анамнезжинаупроцесінбасқару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алынғандеректердітүсіндіру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жетекшісиндромдыоқшаулаудағдыларын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көрсетуі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керек.</w:t>
      </w:r>
      <w:r w:rsid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Науқастың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рөлінактер–Стандартталған</w:t>
      </w:r>
      <w:r w:rsidR="00957F49"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(ерікті)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ойнайды </w:t>
      </w:r>
    </w:p>
    <w:p w:rsidR="00957F49" w:rsidRPr="00957F49" w:rsidRDefault="00677DD2" w:rsidP="000333B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"Физикалықтексеру"станциялары-студентеріктіде(тексеру,пальпация,перкуссияжәнеаускультация)белгілі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бір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патологияда(клиникалықжағдайлартізімінесәйкес)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физикалық тексеру (тексеру, пальпация, перкуссия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)жәнетренажерда(аускультация)жәнетабылған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заттарды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анықтаужәнетүсіндіруқабілетін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көрсетуі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керек.</w:t>
      </w:r>
    </w:p>
    <w:p w:rsidR="00957F49" w:rsidRPr="00957F49" w:rsidRDefault="00677DD2" w:rsidP="000333B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Зертханалық-аспаптықтексерудіинтерпретациялау"станциялары-студентзертханалықжәнеаспаптықтексерулердіңнәтижелерінтүсіндірудағдыларын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көрсетуі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иіс(қананализі,биохимиялықталдау,КТС,иммунологиялықсынақтар,плеврасұйықтығынталдау,Р-грамм,КТ,МРТ,спирография,ЭКГ.ЭхоКГ,ультрадыбыстық,эндоскопияжәнет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>. б.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)–станциядаоғанемтиханнәтижелерініңжиынтығыұсынылады,оғантүсініктеме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беріп,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қорытындыжасаукерек.</w:t>
      </w:r>
    </w:p>
    <w:p w:rsidR="00677DD2" w:rsidRPr="00957F49" w:rsidRDefault="00677DD2" w:rsidP="000333B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Әрстанциядағытапсырмаларжиынтығыәрстудентүшінерекшежәнеқайталанбайды.</w:t>
      </w:r>
    </w:p>
    <w:p w:rsidR="00677DD2" w:rsidRDefault="00677DD2" w:rsidP="000333B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77DD2" w:rsidRDefault="00677DD2" w:rsidP="000333B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0475E" w:rsidRDefault="00A0475E" w:rsidP="00CE00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51220" cy="8663940"/>
            <wp:effectExtent l="19050" t="0" r="3048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01533" w:rsidRPr="002C5847" w:rsidRDefault="00D01533" w:rsidP="008E5AC3">
      <w:pPr>
        <w:rPr>
          <w:rFonts w:ascii="Times New Roman" w:hAnsi="Times New Roman" w:cs="Times New Roman"/>
          <w:bCs/>
          <w:sz w:val="24"/>
          <w:szCs w:val="24"/>
        </w:rPr>
      </w:pPr>
    </w:p>
    <w:sectPr w:rsidR="00D01533" w:rsidRPr="002C5847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80F75"/>
    <w:multiLevelType w:val="hybridMultilevel"/>
    <w:tmpl w:val="425041C8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5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AC041FA"/>
    <w:multiLevelType w:val="hybridMultilevel"/>
    <w:tmpl w:val="BA6C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7C477CE"/>
    <w:multiLevelType w:val="hybridMultilevel"/>
    <w:tmpl w:val="475859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9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1">
    <w:nsid w:val="6CF41C54"/>
    <w:multiLevelType w:val="hybridMultilevel"/>
    <w:tmpl w:val="ED161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E0AAD"/>
    <w:multiLevelType w:val="hybridMultilevel"/>
    <w:tmpl w:val="89CC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4"/>
    <w:lvlOverride w:ilvl="0">
      <w:startOverride w:val="6"/>
    </w:lvlOverride>
  </w:num>
  <w:num w:numId="2">
    <w:abstractNumId w:val="2"/>
  </w:num>
  <w:num w:numId="3">
    <w:abstractNumId w:val="19"/>
  </w:num>
  <w:num w:numId="4">
    <w:abstractNumId w:val="8"/>
  </w:num>
  <w:num w:numId="5">
    <w:abstractNumId w:val="0"/>
  </w:num>
  <w:num w:numId="6">
    <w:abstractNumId w:val="16"/>
  </w:num>
  <w:num w:numId="7">
    <w:abstractNumId w:val="16"/>
  </w:num>
  <w:num w:numId="8">
    <w:abstractNumId w:val="12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1"/>
  </w:num>
  <w:num w:numId="14">
    <w:abstractNumId w:val="20"/>
  </w:num>
  <w:num w:numId="15">
    <w:abstractNumId w:val="23"/>
  </w:num>
  <w:num w:numId="16">
    <w:abstractNumId w:val="7"/>
  </w:num>
  <w:num w:numId="17">
    <w:abstractNumId w:val="13"/>
  </w:num>
  <w:num w:numId="18">
    <w:abstractNumId w:val="15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1"/>
  </w:num>
  <w:num w:numId="24">
    <w:abstractNumId w:val="22"/>
  </w:num>
  <w:num w:numId="25">
    <w:abstractNumId w:val="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AC3"/>
    <w:rsid w:val="00007E5E"/>
    <w:rsid w:val="0001346E"/>
    <w:rsid w:val="000333B6"/>
    <w:rsid w:val="00041BAD"/>
    <w:rsid w:val="000460BE"/>
    <w:rsid w:val="00046EA0"/>
    <w:rsid w:val="00093919"/>
    <w:rsid w:val="000A6B4D"/>
    <w:rsid w:val="000D5F88"/>
    <w:rsid w:val="00102804"/>
    <w:rsid w:val="00113A39"/>
    <w:rsid w:val="001151EB"/>
    <w:rsid w:val="00120B12"/>
    <w:rsid w:val="00121831"/>
    <w:rsid w:val="001539F1"/>
    <w:rsid w:val="00155178"/>
    <w:rsid w:val="001614F5"/>
    <w:rsid w:val="001670DB"/>
    <w:rsid w:val="00176CE8"/>
    <w:rsid w:val="00180696"/>
    <w:rsid w:val="001842DA"/>
    <w:rsid w:val="00196BEB"/>
    <w:rsid w:val="001A13AB"/>
    <w:rsid w:val="001C6BEB"/>
    <w:rsid w:val="0020790E"/>
    <w:rsid w:val="0021274E"/>
    <w:rsid w:val="00212B60"/>
    <w:rsid w:val="0021369D"/>
    <w:rsid w:val="00273526"/>
    <w:rsid w:val="0029465E"/>
    <w:rsid w:val="002C5847"/>
    <w:rsid w:val="002E12D1"/>
    <w:rsid w:val="00301FD7"/>
    <w:rsid w:val="0030652A"/>
    <w:rsid w:val="0032145C"/>
    <w:rsid w:val="00336738"/>
    <w:rsid w:val="00384BAB"/>
    <w:rsid w:val="00391414"/>
    <w:rsid w:val="003C7A8E"/>
    <w:rsid w:val="00433D2C"/>
    <w:rsid w:val="004341A2"/>
    <w:rsid w:val="00434743"/>
    <w:rsid w:val="00453700"/>
    <w:rsid w:val="004B38FB"/>
    <w:rsid w:val="004E2D3C"/>
    <w:rsid w:val="004E4E31"/>
    <w:rsid w:val="00515AA6"/>
    <w:rsid w:val="0053399A"/>
    <w:rsid w:val="0053628E"/>
    <w:rsid w:val="0053634D"/>
    <w:rsid w:val="00551965"/>
    <w:rsid w:val="0055412A"/>
    <w:rsid w:val="00570EB6"/>
    <w:rsid w:val="00582DEC"/>
    <w:rsid w:val="005A641F"/>
    <w:rsid w:val="005C3DE5"/>
    <w:rsid w:val="00634B1B"/>
    <w:rsid w:val="00637187"/>
    <w:rsid w:val="006454BA"/>
    <w:rsid w:val="0064752C"/>
    <w:rsid w:val="00667DD8"/>
    <w:rsid w:val="00670C4C"/>
    <w:rsid w:val="00675599"/>
    <w:rsid w:val="00677DD2"/>
    <w:rsid w:val="00696786"/>
    <w:rsid w:val="006D14F3"/>
    <w:rsid w:val="006F55A6"/>
    <w:rsid w:val="0070121F"/>
    <w:rsid w:val="00755B73"/>
    <w:rsid w:val="00755C0C"/>
    <w:rsid w:val="007A45AC"/>
    <w:rsid w:val="007B3BFF"/>
    <w:rsid w:val="007D635D"/>
    <w:rsid w:val="007F4994"/>
    <w:rsid w:val="007F6EC2"/>
    <w:rsid w:val="0081676F"/>
    <w:rsid w:val="0088611F"/>
    <w:rsid w:val="008A3F63"/>
    <w:rsid w:val="008D106C"/>
    <w:rsid w:val="008E5AC3"/>
    <w:rsid w:val="008E7637"/>
    <w:rsid w:val="008F7715"/>
    <w:rsid w:val="0093472F"/>
    <w:rsid w:val="0094109F"/>
    <w:rsid w:val="00957F49"/>
    <w:rsid w:val="00997BFF"/>
    <w:rsid w:val="009A4AFC"/>
    <w:rsid w:val="009F008A"/>
    <w:rsid w:val="009F458C"/>
    <w:rsid w:val="009F68C6"/>
    <w:rsid w:val="00A0475E"/>
    <w:rsid w:val="00A21F76"/>
    <w:rsid w:val="00A2348C"/>
    <w:rsid w:val="00A606A7"/>
    <w:rsid w:val="00A630D1"/>
    <w:rsid w:val="00A846F6"/>
    <w:rsid w:val="00A915CA"/>
    <w:rsid w:val="00AA5291"/>
    <w:rsid w:val="00AE6279"/>
    <w:rsid w:val="00B11D1C"/>
    <w:rsid w:val="00B212A1"/>
    <w:rsid w:val="00B57B13"/>
    <w:rsid w:val="00B57B6B"/>
    <w:rsid w:val="00B62AB4"/>
    <w:rsid w:val="00B635EB"/>
    <w:rsid w:val="00B933DF"/>
    <w:rsid w:val="00BA57B5"/>
    <w:rsid w:val="00BE25B2"/>
    <w:rsid w:val="00C12F84"/>
    <w:rsid w:val="00C2222C"/>
    <w:rsid w:val="00C41D48"/>
    <w:rsid w:val="00C442E6"/>
    <w:rsid w:val="00C546F4"/>
    <w:rsid w:val="00C63789"/>
    <w:rsid w:val="00C7593F"/>
    <w:rsid w:val="00C772A1"/>
    <w:rsid w:val="00C77C7E"/>
    <w:rsid w:val="00C81F89"/>
    <w:rsid w:val="00CA61B6"/>
    <w:rsid w:val="00CC52EC"/>
    <w:rsid w:val="00CD202D"/>
    <w:rsid w:val="00CD33C5"/>
    <w:rsid w:val="00CE0080"/>
    <w:rsid w:val="00CE1012"/>
    <w:rsid w:val="00CE54AA"/>
    <w:rsid w:val="00D01533"/>
    <w:rsid w:val="00D15333"/>
    <w:rsid w:val="00D4304E"/>
    <w:rsid w:val="00D600C9"/>
    <w:rsid w:val="00D606B1"/>
    <w:rsid w:val="00D619D4"/>
    <w:rsid w:val="00D66F88"/>
    <w:rsid w:val="00D770E6"/>
    <w:rsid w:val="00DB341D"/>
    <w:rsid w:val="00E02B16"/>
    <w:rsid w:val="00E144F9"/>
    <w:rsid w:val="00E64CBF"/>
    <w:rsid w:val="00E65F9C"/>
    <w:rsid w:val="00E8478A"/>
    <w:rsid w:val="00E84A79"/>
    <w:rsid w:val="00EB0494"/>
    <w:rsid w:val="00EC2802"/>
    <w:rsid w:val="00ED28CC"/>
    <w:rsid w:val="00EE483C"/>
    <w:rsid w:val="00F10E0A"/>
    <w:rsid w:val="00F13977"/>
    <w:rsid w:val="00F33C6D"/>
    <w:rsid w:val="00F3508F"/>
    <w:rsid w:val="00F46BAB"/>
    <w:rsid w:val="00F50024"/>
    <w:rsid w:val="00F5401C"/>
    <w:rsid w:val="00F847AB"/>
    <w:rsid w:val="00FA3AD4"/>
    <w:rsid w:val="00FC1039"/>
    <w:rsid w:val="00FC4EEA"/>
    <w:rsid w:val="00FE1DA0"/>
    <w:rsid w:val="00FE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FA3AD4"/>
  </w:style>
  <w:style w:type="paragraph" w:styleId="aa">
    <w:name w:val="Balloon Text"/>
    <w:basedOn w:val="a"/>
    <w:link w:val="ab"/>
    <w:uiPriority w:val="99"/>
    <w:semiHidden/>
    <w:unhideWhenUsed/>
    <w:rsid w:val="0033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microsoft.com/office/2007/relationships/diagramDrawing" Target="diagrams/drawing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/>
      <dgm:spPr/>
      <dgm:t>
        <a:bodyPr/>
        <a:lstStyle/>
        <a:p>
          <a:r>
            <a:rPr lang="ru-RU"/>
            <a:t>4</a:t>
          </a:r>
        </a:p>
        <a:p>
          <a:r>
            <a:rPr lang="ru-RU"/>
            <a:t>сұрастыру жүрек-қан-тамыр ж</a:t>
          </a:r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endParaRPr lang="ru-RU"/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endParaRPr lang="ru-RU"/>
        </a:p>
      </dgm:t>
    </dgm:pt>
    <dgm:pt modelId="{7BBE8057-5642-43E0-B731-FA0F7D5852B4}">
      <dgm:prSet phldrT="[Текст]"/>
      <dgm:spPr/>
      <dgm:t>
        <a:bodyPr/>
        <a:lstStyle/>
        <a:p>
          <a:r>
            <a:rPr lang="ru-RU"/>
            <a:t>5</a:t>
          </a:r>
        </a:p>
        <a:p>
          <a:r>
            <a:rPr lang="ru-RU"/>
            <a:t>физикальды қарау  жұрек қан-тамыр ж</a:t>
          </a:r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endParaRPr lang="ru-RU"/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endParaRPr lang="ru-RU"/>
        </a:p>
      </dgm:t>
    </dgm:pt>
    <dgm:pt modelId="{64ACBEA1-56A8-46E1-A975-047CEE98DABE}">
      <dgm:prSet phldrT="[Текст]"/>
      <dgm:spPr/>
      <dgm:t>
        <a:bodyPr/>
        <a:lstStyle/>
        <a:p>
          <a:r>
            <a:rPr lang="ru-RU"/>
            <a:t>1</a:t>
          </a:r>
        </a:p>
        <a:p>
          <a:r>
            <a:rPr lang="ru-RU"/>
            <a:t>сұрастыру тыныс алу ж</a:t>
          </a:r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endParaRPr lang="ru-RU"/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endParaRPr lang="ru-RU"/>
        </a:p>
      </dgm:t>
    </dgm:pt>
    <dgm:pt modelId="{136B1B0E-8253-48F2-B3DB-9DD968A3E037}">
      <dgm:prSet phldrT="[Текст]"/>
      <dgm:spPr/>
      <dgm:t>
        <a:bodyPr/>
        <a:lstStyle/>
        <a:p>
          <a:r>
            <a:rPr lang="ru-RU"/>
            <a:t>2 </a:t>
          </a:r>
        </a:p>
        <a:p>
          <a:r>
            <a:rPr lang="ru-RU"/>
            <a:t>физикальды қарау  тыныс алу ж</a:t>
          </a:r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endParaRPr lang="ru-RU"/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endParaRPr lang="ru-RU"/>
        </a:p>
      </dgm:t>
    </dgm:pt>
    <dgm:pt modelId="{19248651-BB07-47C8-96F2-24EF8C55BDDD}">
      <dgm:prSet phldrT="[Текст]"/>
      <dgm:spPr/>
      <dgm:t>
        <a:bodyPr/>
        <a:lstStyle/>
        <a:p>
          <a:r>
            <a:rPr lang="ru-RU"/>
            <a:t>3</a:t>
          </a:r>
        </a:p>
        <a:p>
          <a:r>
            <a:rPr lang="ru-RU"/>
            <a:t>зерт-аспаптық зерттеу тыныс алу ж</a:t>
          </a:r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endParaRPr lang="ru-RU"/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endParaRPr lang="ru-RU"/>
        </a:p>
      </dgm:t>
    </dgm:pt>
    <dgm:pt modelId="{7F556E58-B7BB-436E-A97C-DB956073E64D}">
      <dgm:prSet/>
      <dgm:spPr/>
      <dgm:t>
        <a:bodyPr/>
        <a:lstStyle/>
        <a:p>
          <a:r>
            <a:rPr lang="ru-RU"/>
            <a:t> 6 </a:t>
          </a:r>
        </a:p>
        <a:p>
          <a:r>
            <a:rPr lang="ru-RU"/>
            <a:t>зерт-аспаптық зерттеу  жүрек қан-тамыр ж</a:t>
          </a:r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endParaRPr lang="ru-RU"/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endParaRPr lang="ru-RU"/>
        </a:p>
      </dgm:t>
    </dgm:pt>
    <dgm:pt modelId="{B05BA771-7C3E-4F66-BA7D-437485EAA5F1}">
      <dgm:prSet/>
      <dgm:spPr/>
      <dgm:t>
        <a:bodyPr/>
        <a:lstStyle/>
        <a:p>
          <a:r>
            <a:rPr lang="ru-RU"/>
            <a:t>7 </a:t>
          </a:r>
        </a:p>
        <a:p>
          <a:r>
            <a:rPr lang="ru-RU"/>
            <a:t>Жедел жәрдем</a:t>
          </a:r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endParaRPr lang="ru-RU"/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endParaRPr lang="ru-RU"/>
        </a:p>
      </dgm:t>
    </dgm:pt>
    <dgm:pt modelId="{31D7EA9A-36A3-47E8-BE60-4B154DCE31F9}">
      <dgm:prSet/>
      <dgm:spPr/>
      <dgm:t>
        <a:bodyPr/>
        <a:lstStyle/>
        <a:p>
          <a:r>
            <a:rPr lang="ru-RU"/>
            <a:t>8 Сұрастыру қан түзу ж</a:t>
          </a:r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endParaRPr lang="ru-RU"/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endParaRPr lang="ru-RU"/>
        </a:p>
      </dgm:t>
    </dgm:pt>
    <dgm:pt modelId="{98197E83-DEEC-4C4D-A85F-DE879449C0DD}">
      <dgm:prSet/>
      <dgm:spPr/>
      <dgm:t>
        <a:bodyPr/>
        <a:lstStyle/>
        <a:p>
          <a:r>
            <a:rPr lang="ru-RU"/>
            <a:t>9</a:t>
          </a:r>
        </a:p>
        <a:p>
          <a:r>
            <a:rPr lang="ru-RU"/>
            <a:t>зерт-аспаптық зерттеу  ж</a:t>
          </a:r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endParaRPr lang="ru-RU"/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endParaRPr lang="ru-RU"/>
        </a:p>
      </dgm:t>
    </dgm:pt>
    <dgm:pt modelId="{76436A8D-3AFE-4F8E-964A-D619F7982AD9}">
      <dgm:prSet/>
      <dgm:spPr/>
      <dgm:t>
        <a:bodyPr/>
        <a:lstStyle/>
        <a:p>
          <a:r>
            <a:rPr lang="ru-RU"/>
            <a:t>10 </a:t>
          </a:r>
        </a:p>
        <a:p>
          <a:r>
            <a:rPr lang="ru-RU"/>
            <a:t>сұрастыру асқорту ж</a:t>
          </a:r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endParaRPr lang="ru-RU"/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endParaRPr lang="ru-RU"/>
        </a:p>
      </dgm:t>
    </dgm:pt>
    <dgm:pt modelId="{ADD47D3F-0088-4F2B-B1DD-7F82EB82A1B2}">
      <dgm:prSet/>
      <dgm:spPr/>
      <dgm:t>
        <a:bodyPr/>
        <a:lstStyle/>
        <a:p>
          <a:r>
            <a:rPr lang="ru-RU"/>
            <a:t>11 физикальды қарау  асқорту ж</a:t>
          </a:r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endParaRPr lang="ru-RU"/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endParaRPr lang="ru-RU"/>
        </a:p>
      </dgm:t>
    </dgm:pt>
    <dgm:pt modelId="{51F0F256-7AB5-4356-921C-8A1346E0EC02}">
      <dgm:prSet/>
      <dgm:spPr/>
      <dgm:t>
        <a:bodyPr/>
        <a:lstStyle/>
        <a:p>
          <a:r>
            <a:rPr lang="ru-RU"/>
            <a:t>12</a:t>
          </a:r>
        </a:p>
        <a:p>
          <a:r>
            <a:rPr lang="ru-RU"/>
            <a:t>зерт-аспаптық зерттеу ж</a:t>
          </a:r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endParaRPr lang="ru-RU"/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endParaRPr lang="ru-RU"/>
        </a:p>
      </dgm:t>
    </dgm:pt>
    <dgm:pt modelId="{80D7296D-468E-4BF7-8413-02C3454FB143}">
      <dgm:prSet/>
      <dgm:spPr/>
      <dgm:t>
        <a:bodyPr/>
        <a:lstStyle/>
        <a:p>
          <a:r>
            <a:rPr lang="ru-RU"/>
            <a:t>13</a:t>
          </a:r>
        </a:p>
        <a:p>
          <a:r>
            <a:rPr lang="ru-RU"/>
            <a:t>сұрастыру зәр шығару ж</a:t>
          </a:r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endParaRPr lang="ru-RU"/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endParaRPr lang="ru-RU"/>
        </a:p>
      </dgm:t>
    </dgm:pt>
    <dgm:pt modelId="{A33C07FC-3383-4071-A39A-108EFDC008A8}">
      <dgm:prSet/>
      <dgm:spPr/>
      <dgm:t>
        <a:bodyPr/>
        <a:lstStyle/>
        <a:p>
          <a:r>
            <a:rPr lang="ru-RU"/>
            <a:t>14</a:t>
          </a:r>
        </a:p>
        <a:p>
          <a:r>
            <a:rPr lang="ru-RU"/>
            <a:t>зерт-аспаптық зерттеу  зәр шығару ж</a:t>
          </a:r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endParaRPr lang="ru-RU"/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endParaRPr lang="ru-RU"/>
        </a:p>
      </dgm:t>
    </dgm:pt>
    <dgm:pt modelId="{8CC30B78-E875-48B2-BC01-A95093668FE9}">
      <dgm:prSet/>
      <dgm:spPr/>
      <dgm:t>
        <a:bodyPr/>
        <a:lstStyle/>
        <a:p>
          <a:r>
            <a:rPr lang="ru-RU"/>
            <a:t>15</a:t>
          </a:r>
        </a:p>
        <a:p>
          <a:r>
            <a:rPr lang="ru-RU"/>
            <a:t>сұрастыру эндок.жүйе</a:t>
          </a:r>
        </a:p>
      </dgm:t>
    </dgm:pt>
    <dgm:pt modelId="{3B25E44C-8933-42A5-BC8D-0DFA29547883}" type="parTrans" cxnId="{495D56C1-6F33-4F67-92C6-769980F99845}">
      <dgm:prSet/>
      <dgm:spPr/>
    </dgm:pt>
    <dgm:pt modelId="{C88C05F9-1333-4A4C-921D-5FE1E9A5B7E6}" type="sibTrans" cxnId="{495D56C1-6F33-4F67-92C6-769980F99845}">
      <dgm:prSet/>
      <dgm:spPr/>
    </dgm:pt>
    <dgm:pt modelId="{85B0BF47-D538-4FB3-BAC3-5F7399B0201F}">
      <dgm:prSet/>
      <dgm:spPr/>
      <dgm:t>
        <a:bodyPr/>
        <a:lstStyle/>
        <a:p>
          <a:r>
            <a:rPr lang="ru-RU"/>
            <a:t>17. зерт-аспаптық зерттеу эндок.жүйе </a:t>
          </a:r>
        </a:p>
      </dgm:t>
    </dgm:pt>
    <dgm:pt modelId="{7730FB53-36B9-4C7D-BB3C-1D5DEEC1D39E}" type="parTrans" cxnId="{1EB2BFE6-DC17-4648-B5BF-EC9639DDFF95}">
      <dgm:prSet/>
      <dgm:spPr/>
    </dgm:pt>
    <dgm:pt modelId="{9099E2BA-F370-4501-ADFE-31FD3C31F579}" type="sibTrans" cxnId="{1EB2BFE6-DC17-4648-B5BF-EC9639DDFF95}">
      <dgm:prSet/>
      <dgm:spPr/>
    </dgm:pt>
    <dgm:pt modelId="{D650480D-AC8B-4D78-8928-6F237CA78B03}">
      <dgm:prSet/>
      <dgm:spPr/>
      <dgm:t>
        <a:bodyPr/>
        <a:lstStyle/>
        <a:p>
          <a:r>
            <a:rPr lang="ru-RU"/>
            <a:t>16. физикальды қарау эндок.жүйе</a:t>
          </a:r>
        </a:p>
      </dgm:t>
    </dgm:pt>
    <dgm:pt modelId="{6A9AFAAB-5567-4A47-BBF0-410A9DCE9A21}" type="parTrans" cxnId="{B9CD257C-0B19-437E-83E7-6413A6DFE977}">
      <dgm:prSet/>
      <dgm:spPr/>
    </dgm:pt>
    <dgm:pt modelId="{3CA66F75-D2DF-483E-A582-7D2DA6B6F896}" type="sibTrans" cxnId="{B9CD257C-0B19-437E-83E7-6413A6DFE977}">
      <dgm:prSet/>
      <dgm:spPr/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BABF5DB-1042-4F36-BA34-B77932E62F1A}" type="pres">
      <dgm:prSet presAssocID="{DC7895F0-3CDB-4148-BD6B-3FBC25DD86BD}" presName="cycle" presStyleCnt="0"/>
      <dgm:spPr/>
      <dgm:t>
        <a:bodyPr/>
        <a:lstStyle/>
        <a:p>
          <a:endParaRPr lang="ru-RU"/>
        </a:p>
      </dgm:t>
    </dgm:pt>
    <dgm:pt modelId="{DD16A186-BEA4-4239-895D-96FCA147F182}" type="pres">
      <dgm:prSet presAssocID="{11912EEA-7DFB-497A-9ED9-99F6198B24E8}" presName="nodeFirstNode" presStyleLbl="node1" presStyleIdx="0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983589-78AE-4F71-BBAC-C7FC2A1CE3FF}" type="pres">
      <dgm:prSet presAssocID="{93E5D062-26DF-4D53-BD6E-911DA8D5C0C2}" presName="sibTransFirstNode" presStyleLbl="bgShp" presStyleIdx="0" presStyleCnt="1"/>
      <dgm:spPr/>
      <dgm:t>
        <a:bodyPr/>
        <a:lstStyle/>
        <a:p>
          <a:endParaRPr lang="ru-RU"/>
        </a:p>
      </dgm:t>
    </dgm:pt>
    <dgm:pt modelId="{4F6D0712-8B44-4C58-B408-782E2542D179}" type="pres">
      <dgm:prSet presAssocID="{7BBE8057-5642-43E0-B731-FA0F7D5852B4}" presName="nodeFollowingNodes" presStyleLbl="node1" presStyleIdx="1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CD9D9A-7AE6-4713-BB64-13CF56AE4737}" type="pres">
      <dgm:prSet presAssocID="{7F556E58-B7BB-436E-A97C-DB956073E64D}" presName="nodeFollowingNodes" presStyleLbl="node1" presStyleIdx="2" presStyleCnt="17" custRadScaleRad="100229" custRadScaleInc="4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C95C3D-FD60-410C-BE99-1CD265DD17D6}" type="pres">
      <dgm:prSet presAssocID="{B05BA771-7C3E-4F66-BA7D-437485EAA5F1}" presName="nodeFollowingNodes" presStyleLbl="node1" presStyleIdx="3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B580D0-8E8C-41CF-BA4B-BB9B47BDCD40}" type="pres">
      <dgm:prSet presAssocID="{31D7EA9A-36A3-47E8-BE60-4B154DCE31F9}" presName="nodeFollowingNodes" presStyleLbl="node1" presStyleIdx="4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80F31A-EA3B-4C64-8295-13047475001D}" type="pres">
      <dgm:prSet presAssocID="{98197E83-DEEC-4C4D-A85F-DE879449C0DD}" presName="nodeFollowingNodes" presStyleLbl="node1" presStyleIdx="5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293E69-241D-4D63-8EFC-23D6A388469D}" type="pres">
      <dgm:prSet presAssocID="{76436A8D-3AFE-4F8E-964A-D619F7982AD9}" presName="nodeFollowingNodes" presStyleLbl="node1" presStyleIdx="6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2148BF-96F0-463B-836B-3D100B907339}" type="pres">
      <dgm:prSet presAssocID="{ADD47D3F-0088-4F2B-B1DD-7F82EB82A1B2}" presName="nodeFollowingNodes" presStyleLbl="node1" presStyleIdx="7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DCED37-7FBF-4E8C-9FBF-F29DBE4706D4}" type="pres">
      <dgm:prSet presAssocID="{51F0F256-7AB5-4356-921C-8A1346E0EC02}" presName="nodeFollowingNodes" presStyleLbl="node1" presStyleIdx="8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E07717-A704-4C57-81D7-0AC241198E1E}" type="pres">
      <dgm:prSet presAssocID="{80D7296D-468E-4BF7-8413-02C3454FB143}" presName="nodeFollowingNodes" presStyleLbl="node1" presStyleIdx="9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5DC795-7B2A-415D-9E40-FBC0C20D70EB}" type="pres">
      <dgm:prSet presAssocID="{A33C07FC-3383-4071-A39A-108EFDC008A8}" presName="nodeFollowingNodes" presStyleLbl="node1" presStyleIdx="10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9A3535-CB35-47FB-9564-CE2EEC27F666}" type="pres">
      <dgm:prSet presAssocID="{8CC30B78-E875-48B2-BC01-A95093668FE9}" presName="nodeFollowingNodes" presStyleLbl="node1" presStyleIdx="11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452126-9380-4826-A1AF-7F016A480C3D}" type="pres">
      <dgm:prSet presAssocID="{D650480D-AC8B-4D78-8928-6F237CA78B03}" presName="nodeFollowingNodes" presStyleLbl="node1" presStyleIdx="12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AE3EDB-84B8-4F61-9E6D-8854108DA991}" type="pres">
      <dgm:prSet presAssocID="{85B0BF47-D538-4FB3-BAC3-5F7399B0201F}" presName="nodeFollowingNodes" presStyleLbl="node1" presStyleIdx="13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BA354B-3122-4D2B-B902-ACBB9E645CC7}" type="pres">
      <dgm:prSet presAssocID="{64ACBEA1-56A8-46E1-A975-047CEE98DABE}" presName="nodeFollowingNodes" presStyleLbl="node1" presStyleIdx="14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D5A36E-2763-49E4-AE4A-0E33374F7AE1}" type="pres">
      <dgm:prSet presAssocID="{136B1B0E-8253-48F2-B3DB-9DD968A3E037}" presName="nodeFollowingNodes" presStyleLbl="node1" presStyleIdx="15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6B9A2D-8095-4E94-8571-0B3B664195E1}" type="pres">
      <dgm:prSet presAssocID="{19248651-BB07-47C8-96F2-24EF8C55BDDD}" presName="nodeFollowingNodes" presStyleLbl="node1" presStyleIdx="16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C18AE0C-D5FF-4E24-B105-CF20F62E8304}" type="presOf" srcId="{7BBE8057-5642-43E0-B731-FA0F7D5852B4}" destId="{4F6D0712-8B44-4C58-B408-782E2542D179}" srcOrd="0" destOrd="0" presId="urn:microsoft.com/office/officeart/2005/8/layout/cycle3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75277385-C45A-4A18-B4DC-D6B49F6E5712}" type="presOf" srcId="{A33C07FC-3383-4071-A39A-108EFDC008A8}" destId="{B55DC795-7B2A-415D-9E40-FBC0C20D70EB}" srcOrd="0" destOrd="0" presId="urn:microsoft.com/office/officeart/2005/8/layout/cycle3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C87BE86F-0D61-4BB6-A354-B1DD941677AE}" srcId="{DC7895F0-3CDB-4148-BD6B-3FBC25DD86BD}" destId="{64ACBEA1-56A8-46E1-A975-047CEE98DABE}" srcOrd="14" destOrd="0" parTransId="{0CAC3697-159B-4F32-812B-8263ABB814BD}" sibTransId="{C81EDE75-9DF1-4146-9ECB-215CFB4C5251}"/>
    <dgm:cxn modelId="{AF964EA9-D021-421B-A8B8-E8CCC873A092}" type="presOf" srcId="{DC7895F0-3CDB-4148-BD6B-3FBC25DD86BD}" destId="{17F50648-003F-495E-B4A7-73DE86CA15EC}" srcOrd="0" destOrd="0" presId="urn:microsoft.com/office/officeart/2005/8/layout/cycle3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4C0834BE-9945-4427-BF42-34B5DD83AE43}" type="presOf" srcId="{85B0BF47-D538-4FB3-BAC3-5F7399B0201F}" destId="{E2AE3EDB-84B8-4F61-9E6D-8854108DA991}" srcOrd="0" destOrd="0" presId="urn:microsoft.com/office/officeart/2005/8/layout/cycle3"/>
    <dgm:cxn modelId="{721E0130-AAF0-4EBE-9DC9-396214503D68}" type="presOf" srcId="{76436A8D-3AFE-4F8E-964A-D619F7982AD9}" destId="{C4293E69-241D-4D63-8EFC-23D6A388469D}" srcOrd="0" destOrd="0" presId="urn:microsoft.com/office/officeart/2005/8/layout/cycle3"/>
    <dgm:cxn modelId="{1EB2BFE6-DC17-4648-B5BF-EC9639DDFF95}" srcId="{DC7895F0-3CDB-4148-BD6B-3FBC25DD86BD}" destId="{85B0BF47-D538-4FB3-BAC3-5F7399B0201F}" srcOrd="13" destOrd="0" parTransId="{7730FB53-36B9-4C7D-BB3C-1D5DEEC1D39E}" sibTransId="{9099E2BA-F370-4501-ADFE-31FD3C31F579}"/>
    <dgm:cxn modelId="{D11D181D-84E0-451F-BAA4-48C854ACD699}" type="presOf" srcId="{93E5D062-26DF-4D53-BD6E-911DA8D5C0C2}" destId="{B4983589-78AE-4F71-BBAC-C7FC2A1CE3FF}" srcOrd="0" destOrd="0" presId="urn:microsoft.com/office/officeart/2005/8/layout/cycle3"/>
    <dgm:cxn modelId="{B9CD257C-0B19-437E-83E7-6413A6DFE977}" srcId="{DC7895F0-3CDB-4148-BD6B-3FBC25DD86BD}" destId="{D650480D-AC8B-4D78-8928-6F237CA78B03}" srcOrd="12" destOrd="0" parTransId="{6A9AFAAB-5567-4A47-BBF0-410A9DCE9A21}" sibTransId="{3CA66F75-D2DF-483E-A582-7D2DA6B6F896}"/>
    <dgm:cxn modelId="{495D56C1-6F33-4F67-92C6-769980F99845}" srcId="{DC7895F0-3CDB-4148-BD6B-3FBC25DD86BD}" destId="{8CC30B78-E875-48B2-BC01-A95093668FE9}" srcOrd="11" destOrd="0" parTransId="{3B25E44C-8933-42A5-BC8D-0DFA29547883}" sibTransId="{C88C05F9-1333-4A4C-921D-5FE1E9A5B7E6}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A7100207-E973-4219-9C2D-16FA36FD2F47}" type="presOf" srcId="{51F0F256-7AB5-4356-921C-8A1346E0EC02}" destId="{F9DCED37-7FBF-4E8C-9FBF-F29DBE4706D4}" srcOrd="0" destOrd="0" presId="urn:microsoft.com/office/officeart/2005/8/layout/cycle3"/>
    <dgm:cxn modelId="{7AD39E37-6D02-4567-AAF0-504D9D70F67E}" srcId="{DC7895F0-3CDB-4148-BD6B-3FBC25DD86BD}" destId="{136B1B0E-8253-48F2-B3DB-9DD968A3E037}" srcOrd="15" destOrd="0" parTransId="{02ABF8FD-69FF-4049-9A9A-926F1B1CCBF5}" sibTransId="{70F551BB-2C09-4C16-8D11-0BFA4DDE2EFA}"/>
    <dgm:cxn modelId="{B1AE753E-544B-46BB-A83E-EF762CDF194B}" type="presOf" srcId="{7F556E58-B7BB-436E-A97C-DB956073E64D}" destId="{BFCD9D9A-7AE6-4713-BB64-13CF56AE4737}" srcOrd="0" destOrd="0" presId="urn:microsoft.com/office/officeart/2005/8/layout/cycle3"/>
    <dgm:cxn modelId="{1B3DF22E-0E2C-4E09-8B88-3BB3EEB0F026}" type="presOf" srcId="{8CC30B78-E875-48B2-BC01-A95093668FE9}" destId="{969A3535-CB35-47FB-9564-CE2EEC27F666}" srcOrd="0" destOrd="0" presId="urn:microsoft.com/office/officeart/2005/8/layout/cycle3"/>
    <dgm:cxn modelId="{A48CC120-7A18-459C-A11A-E23E24A4C410}" type="presOf" srcId="{64ACBEA1-56A8-46E1-A975-047CEE98DABE}" destId="{C5BA354B-3122-4D2B-B902-ACBB9E645CC7}" srcOrd="0" destOrd="0" presId="urn:microsoft.com/office/officeart/2005/8/layout/cycle3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11455618-9B5B-445E-B71F-714817F6B53E}" srcId="{DC7895F0-3CDB-4148-BD6B-3FBC25DD86BD}" destId="{19248651-BB07-47C8-96F2-24EF8C55BDDD}" srcOrd="16" destOrd="0" parTransId="{99676910-4D1D-452C-BDAE-A05F8688F9F7}" sibTransId="{57D4FE02-1925-4940-9955-10B533ABD30A}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EF123C4F-EE02-4427-9AAD-62E6E83EAF66}" type="presOf" srcId="{19248651-BB07-47C8-96F2-24EF8C55BDDD}" destId="{F36B9A2D-8095-4E94-8571-0B3B664195E1}" srcOrd="0" destOrd="0" presId="urn:microsoft.com/office/officeart/2005/8/layout/cycle3"/>
    <dgm:cxn modelId="{4FAD5624-B35E-4BFE-A9A3-8243CAFF9288}" type="presOf" srcId="{11912EEA-7DFB-497A-9ED9-99F6198B24E8}" destId="{DD16A186-BEA4-4239-895D-96FCA147F182}" srcOrd="0" destOrd="0" presId="urn:microsoft.com/office/officeart/2005/8/layout/cycle3"/>
    <dgm:cxn modelId="{C91286A8-5C04-45E3-8095-1D673077DA59}" type="presOf" srcId="{31D7EA9A-36A3-47E8-BE60-4B154DCE31F9}" destId="{4BB580D0-8E8C-41CF-BA4B-BB9B47BDCD40}" srcOrd="0" destOrd="0" presId="urn:microsoft.com/office/officeart/2005/8/layout/cycle3"/>
    <dgm:cxn modelId="{D6BE0F1A-AC4D-47C2-89C5-D962590A593B}" type="presOf" srcId="{80D7296D-468E-4BF7-8413-02C3454FB143}" destId="{A5E07717-A704-4C57-81D7-0AC241198E1E}" srcOrd="0" destOrd="0" presId="urn:microsoft.com/office/officeart/2005/8/layout/cycle3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BAD05255-B710-42D4-89E5-0BC01ED7E764}" type="presOf" srcId="{B05BA771-7C3E-4F66-BA7D-437485EAA5F1}" destId="{F0C95C3D-FD60-410C-BE99-1CD265DD17D6}" srcOrd="0" destOrd="0" presId="urn:microsoft.com/office/officeart/2005/8/layout/cycle3"/>
    <dgm:cxn modelId="{0BBAF8BC-C0EB-4994-ABC5-9A994A73E215}" type="presOf" srcId="{D650480D-AC8B-4D78-8928-6F237CA78B03}" destId="{51452126-9380-4826-A1AF-7F016A480C3D}" srcOrd="0" destOrd="0" presId="urn:microsoft.com/office/officeart/2005/8/layout/cycle3"/>
    <dgm:cxn modelId="{E4B8FB76-5E17-452F-983F-1C3CC265078C}" type="presOf" srcId="{ADD47D3F-0088-4F2B-B1DD-7F82EB82A1B2}" destId="{6A2148BF-96F0-463B-836B-3D100B907339}" srcOrd="0" destOrd="0" presId="urn:microsoft.com/office/officeart/2005/8/layout/cycle3"/>
    <dgm:cxn modelId="{E0E1B334-6C40-463A-9C99-564C8F423D24}" type="presOf" srcId="{136B1B0E-8253-48F2-B3DB-9DD968A3E037}" destId="{F3D5A36E-2763-49E4-AE4A-0E33374F7AE1}" srcOrd="0" destOrd="0" presId="urn:microsoft.com/office/officeart/2005/8/layout/cycle3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7226ADB1-BBCB-4595-A4F4-DFA1EABE5051}" type="presOf" srcId="{98197E83-DEEC-4C4D-A85F-DE879449C0DD}" destId="{1780F31A-EA3B-4C64-8295-13047475001D}" srcOrd="0" destOrd="0" presId="urn:microsoft.com/office/officeart/2005/8/layout/cycle3"/>
    <dgm:cxn modelId="{361B3EC7-B2A5-43F1-8AA4-B1EAAA47ACEE}" type="presParOf" srcId="{17F50648-003F-495E-B4A7-73DE86CA15EC}" destId="{BBABF5DB-1042-4F36-BA34-B77932E62F1A}" srcOrd="0" destOrd="0" presId="urn:microsoft.com/office/officeart/2005/8/layout/cycle3"/>
    <dgm:cxn modelId="{E44AABB0-D1D3-49A5-98AB-0EAC0F336CD1}" type="presParOf" srcId="{BBABF5DB-1042-4F36-BA34-B77932E62F1A}" destId="{DD16A186-BEA4-4239-895D-96FCA147F182}" srcOrd="0" destOrd="0" presId="urn:microsoft.com/office/officeart/2005/8/layout/cycle3"/>
    <dgm:cxn modelId="{31AF9BFD-AC96-4707-9DCE-2C995A24AD9D}" type="presParOf" srcId="{BBABF5DB-1042-4F36-BA34-B77932E62F1A}" destId="{B4983589-78AE-4F71-BBAC-C7FC2A1CE3FF}" srcOrd="1" destOrd="0" presId="urn:microsoft.com/office/officeart/2005/8/layout/cycle3"/>
    <dgm:cxn modelId="{E936F84A-2D56-4451-8956-8B502DA8F225}" type="presParOf" srcId="{BBABF5DB-1042-4F36-BA34-B77932E62F1A}" destId="{4F6D0712-8B44-4C58-B408-782E2542D179}" srcOrd="2" destOrd="0" presId="urn:microsoft.com/office/officeart/2005/8/layout/cycle3"/>
    <dgm:cxn modelId="{DB0688B2-9049-4D91-982B-7BAD8B0C5E83}" type="presParOf" srcId="{BBABF5DB-1042-4F36-BA34-B77932E62F1A}" destId="{BFCD9D9A-7AE6-4713-BB64-13CF56AE4737}" srcOrd="3" destOrd="0" presId="urn:microsoft.com/office/officeart/2005/8/layout/cycle3"/>
    <dgm:cxn modelId="{85449555-F04A-4771-A735-716A75E8A50F}" type="presParOf" srcId="{BBABF5DB-1042-4F36-BA34-B77932E62F1A}" destId="{F0C95C3D-FD60-410C-BE99-1CD265DD17D6}" srcOrd="4" destOrd="0" presId="urn:microsoft.com/office/officeart/2005/8/layout/cycle3"/>
    <dgm:cxn modelId="{0565B39D-B8CC-4976-A7E4-E540880C0553}" type="presParOf" srcId="{BBABF5DB-1042-4F36-BA34-B77932E62F1A}" destId="{4BB580D0-8E8C-41CF-BA4B-BB9B47BDCD40}" srcOrd="5" destOrd="0" presId="urn:microsoft.com/office/officeart/2005/8/layout/cycle3"/>
    <dgm:cxn modelId="{91082281-009A-4361-BE9C-BB0815989E65}" type="presParOf" srcId="{BBABF5DB-1042-4F36-BA34-B77932E62F1A}" destId="{1780F31A-EA3B-4C64-8295-13047475001D}" srcOrd="6" destOrd="0" presId="urn:microsoft.com/office/officeart/2005/8/layout/cycle3"/>
    <dgm:cxn modelId="{F6F5DF21-BB17-41B3-89B9-6E0B68DD703F}" type="presParOf" srcId="{BBABF5DB-1042-4F36-BA34-B77932E62F1A}" destId="{C4293E69-241D-4D63-8EFC-23D6A388469D}" srcOrd="7" destOrd="0" presId="urn:microsoft.com/office/officeart/2005/8/layout/cycle3"/>
    <dgm:cxn modelId="{8C499553-CB10-4BDD-BBDE-E45B2B0DE4EC}" type="presParOf" srcId="{BBABF5DB-1042-4F36-BA34-B77932E62F1A}" destId="{6A2148BF-96F0-463B-836B-3D100B907339}" srcOrd="8" destOrd="0" presId="urn:microsoft.com/office/officeart/2005/8/layout/cycle3"/>
    <dgm:cxn modelId="{B877C608-4D1D-432B-9092-1CBE9D744DAC}" type="presParOf" srcId="{BBABF5DB-1042-4F36-BA34-B77932E62F1A}" destId="{F9DCED37-7FBF-4E8C-9FBF-F29DBE4706D4}" srcOrd="9" destOrd="0" presId="urn:microsoft.com/office/officeart/2005/8/layout/cycle3"/>
    <dgm:cxn modelId="{D5EC0737-09FC-404B-A5B8-D3A593B075E9}" type="presParOf" srcId="{BBABF5DB-1042-4F36-BA34-B77932E62F1A}" destId="{A5E07717-A704-4C57-81D7-0AC241198E1E}" srcOrd="10" destOrd="0" presId="urn:microsoft.com/office/officeart/2005/8/layout/cycle3"/>
    <dgm:cxn modelId="{A18BE703-9EB7-4E8F-B6D5-B1D58D518364}" type="presParOf" srcId="{BBABF5DB-1042-4F36-BA34-B77932E62F1A}" destId="{B55DC795-7B2A-415D-9E40-FBC0C20D70EB}" srcOrd="11" destOrd="0" presId="urn:microsoft.com/office/officeart/2005/8/layout/cycle3"/>
    <dgm:cxn modelId="{365F24E7-FA47-4E15-A75F-012F47B1F389}" type="presParOf" srcId="{BBABF5DB-1042-4F36-BA34-B77932E62F1A}" destId="{969A3535-CB35-47FB-9564-CE2EEC27F666}" srcOrd="12" destOrd="0" presId="urn:microsoft.com/office/officeart/2005/8/layout/cycle3"/>
    <dgm:cxn modelId="{C406CC8F-ACFA-46C0-8329-87C4E7E7D7A3}" type="presParOf" srcId="{BBABF5DB-1042-4F36-BA34-B77932E62F1A}" destId="{51452126-9380-4826-A1AF-7F016A480C3D}" srcOrd="13" destOrd="0" presId="urn:microsoft.com/office/officeart/2005/8/layout/cycle3"/>
    <dgm:cxn modelId="{04979674-C451-451B-ABEE-9448AD81CCFE}" type="presParOf" srcId="{BBABF5DB-1042-4F36-BA34-B77932E62F1A}" destId="{E2AE3EDB-84B8-4F61-9E6D-8854108DA991}" srcOrd="14" destOrd="0" presId="urn:microsoft.com/office/officeart/2005/8/layout/cycle3"/>
    <dgm:cxn modelId="{12C7A4D5-6C53-44A5-AEE8-BE4BA9D11E74}" type="presParOf" srcId="{BBABF5DB-1042-4F36-BA34-B77932E62F1A}" destId="{C5BA354B-3122-4D2B-B902-ACBB9E645CC7}" srcOrd="15" destOrd="0" presId="urn:microsoft.com/office/officeart/2005/8/layout/cycle3"/>
    <dgm:cxn modelId="{0E32A3F6-977A-4A8A-9C88-84126E02483C}" type="presParOf" srcId="{BBABF5DB-1042-4F36-BA34-B77932E62F1A}" destId="{F3D5A36E-2763-49E4-AE4A-0E33374F7AE1}" srcOrd="16" destOrd="0" presId="urn:microsoft.com/office/officeart/2005/8/layout/cycle3"/>
    <dgm:cxn modelId="{246FB837-8BF0-47A2-8F12-FD896B7F269C}" type="presParOf" srcId="{BBABF5DB-1042-4F36-BA34-B77932E62F1A}" destId="{F36B9A2D-8095-4E94-8571-0B3B664195E1}" srcOrd="17" destOrd="0" presId="urn:microsoft.com/office/officeart/2005/8/layout/cycle3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-48620" y="1401841"/>
          <a:ext cx="6048461" cy="6048461"/>
        </a:xfrm>
        <a:prstGeom prst="circularArrow">
          <a:avLst>
            <a:gd name="adj1" fmla="val 5544"/>
            <a:gd name="adj2" fmla="val 330680"/>
            <a:gd name="adj3" fmla="val 15293798"/>
            <a:gd name="adj4" fmla="val 16514839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568788" y="1571216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4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жүрек-қан-тамыр ж</a:t>
          </a:r>
        </a:p>
      </dsp:txBody>
      <dsp:txXfrm>
        <a:off x="2588647" y="1591075"/>
        <a:ext cx="773925" cy="367103"/>
      </dsp:txXfrm>
    </dsp:sp>
    <dsp:sp modelId="{4F6D0712-8B44-4C58-B408-782E2542D179}">
      <dsp:nvSpPr>
        <dsp:cNvPr id="0" name=""/>
        <dsp:cNvSpPr/>
      </dsp:nvSpPr>
      <dsp:spPr>
        <a:xfrm>
          <a:off x="3500539" y="174539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5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физикальды қарау  жұрек қан-тамыр ж</a:t>
          </a:r>
        </a:p>
      </dsp:txBody>
      <dsp:txXfrm>
        <a:off x="3520398" y="1765250"/>
        <a:ext cx="773925" cy="367103"/>
      </dsp:txXfrm>
    </dsp:sp>
    <dsp:sp modelId="{BFCD9D9A-7AE6-4713-BB64-13CF56AE4737}">
      <dsp:nvSpPr>
        <dsp:cNvPr id="0" name=""/>
        <dsp:cNvSpPr/>
      </dsp:nvSpPr>
      <dsp:spPr>
        <a:xfrm>
          <a:off x="4313323" y="2242667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 6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 жүрек қан-тамыр ж</a:t>
          </a:r>
        </a:p>
      </dsp:txBody>
      <dsp:txXfrm>
        <a:off x="4333182" y="2262526"/>
        <a:ext cx="773925" cy="367103"/>
      </dsp:txXfrm>
    </dsp:sp>
    <dsp:sp modelId="{F0C95C3D-FD60-410C-BE99-1CD265DD17D6}">
      <dsp:nvSpPr>
        <dsp:cNvPr id="0" name=""/>
        <dsp:cNvSpPr/>
      </dsp:nvSpPr>
      <dsp:spPr>
        <a:xfrm>
          <a:off x="4877683" y="3000824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7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Жедел жәрдем</a:t>
          </a:r>
        </a:p>
      </dsp:txBody>
      <dsp:txXfrm>
        <a:off x="4897542" y="3020683"/>
        <a:ext cx="773925" cy="367103"/>
      </dsp:txXfrm>
    </dsp:sp>
    <dsp:sp modelId="{4BB580D0-8E8C-41CF-BA4B-BB9B47BDCD40}">
      <dsp:nvSpPr>
        <dsp:cNvPr id="0" name=""/>
        <dsp:cNvSpPr/>
      </dsp:nvSpPr>
      <dsp:spPr>
        <a:xfrm>
          <a:off x="5137086" y="3912530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8 Сұрастыру қан түзу ж</a:t>
          </a:r>
        </a:p>
      </dsp:txBody>
      <dsp:txXfrm>
        <a:off x="5156945" y="3932389"/>
        <a:ext cx="773925" cy="367103"/>
      </dsp:txXfrm>
    </dsp:sp>
    <dsp:sp modelId="{1780F31A-EA3B-4C64-8295-13047475001D}">
      <dsp:nvSpPr>
        <dsp:cNvPr id="0" name=""/>
        <dsp:cNvSpPr/>
      </dsp:nvSpPr>
      <dsp:spPr>
        <a:xfrm>
          <a:off x="5049626" y="4856377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9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 ж</a:t>
          </a:r>
        </a:p>
      </dsp:txBody>
      <dsp:txXfrm>
        <a:off x="5069485" y="4876236"/>
        <a:ext cx="773925" cy="367103"/>
      </dsp:txXfrm>
    </dsp:sp>
    <dsp:sp modelId="{C4293E69-241D-4D63-8EFC-23D6A388469D}">
      <dsp:nvSpPr>
        <dsp:cNvPr id="0" name=""/>
        <dsp:cNvSpPr/>
      </dsp:nvSpPr>
      <dsp:spPr>
        <a:xfrm>
          <a:off x="4627115" y="5704894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10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асқорту ж</a:t>
          </a:r>
        </a:p>
      </dsp:txBody>
      <dsp:txXfrm>
        <a:off x="4646974" y="5724753"/>
        <a:ext cx="773925" cy="367103"/>
      </dsp:txXfrm>
    </dsp:sp>
    <dsp:sp modelId="{6A2148BF-96F0-463B-836B-3D100B907339}">
      <dsp:nvSpPr>
        <dsp:cNvPr id="0" name=""/>
        <dsp:cNvSpPr/>
      </dsp:nvSpPr>
      <dsp:spPr>
        <a:xfrm>
          <a:off x="3926615" y="6343483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11 физикальды қарау  асқорту ж</a:t>
          </a:r>
        </a:p>
      </dsp:txBody>
      <dsp:txXfrm>
        <a:off x="3946474" y="6363342"/>
        <a:ext cx="773925" cy="367103"/>
      </dsp:txXfrm>
    </dsp:sp>
    <dsp:sp modelId="{F9DCED37-7FBF-4E8C-9FBF-F29DBE4706D4}">
      <dsp:nvSpPr>
        <dsp:cNvPr id="0" name=""/>
        <dsp:cNvSpPr/>
      </dsp:nvSpPr>
      <dsp:spPr>
        <a:xfrm>
          <a:off x="3042733" y="668590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12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ж</a:t>
          </a:r>
        </a:p>
      </dsp:txBody>
      <dsp:txXfrm>
        <a:off x="3062592" y="6705760"/>
        <a:ext cx="773925" cy="367103"/>
      </dsp:txXfrm>
    </dsp:sp>
    <dsp:sp modelId="{A5E07717-A704-4C57-81D7-0AC241198E1E}">
      <dsp:nvSpPr>
        <dsp:cNvPr id="0" name=""/>
        <dsp:cNvSpPr/>
      </dsp:nvSpPr>
      <dsp:spPr>
        <a:xfrm>
          <a:off x="2094842" y="668590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13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зәр шығару ж</a:t>
          </a:r>
        </a:p>
      </dsp:txBody>
      <dsp:txXfrm>
        <a:off x="2114701" y="6705760"/>
        <a:ext cx="773925" cy="367103"/>
      </dsp:txXfrm>
    </dsp:sp>
    <dsp:sp modelId="{B55DC795-7B2A-415D-9E40-FBC0C20D70EB}">
      <dsp:nvSpPr>
        <dsp:cNvPr id="0" name=""/>
        <dsp:cNvSpPr/>
      </dsp:nvSpPr>
      <dsp:spPr>
        <a:xfrm>
          <a:off x="1210961" y="6343483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14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 зәр шығару ж</a:t>
          </a:r>
        </a:p>
      </dsp:txBody>
      <dsp:txXfrm>
        <a:off x="1230820" y="6363342"/>
        <a:ext cx="773925" cy="367103"/>
      </dsp:txXfrm>
    </dsp:sp>
    <dsp:sp modelId="{969A3535-CB35-47FB-9564-CE2EEC27F666}">
      <dsp:nvSpPr>
        <dsp:cNvPr id="0" name=""/>
        <dsp:cNvSpPr/>
      </dsp:nvSpPr>
      <dsp:spPr>
        <a:xfrm>
          <a:off x="510461" y="5704894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15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эндок.жүйе</a:t>
          </a:r>
        </a:p>
      </dsp:txBody>
      <dsp:txXfrm>
        <a:off x="530320" y="5724753"/>
        <a:ext cx="773925" cy="367103"/>
      </dsp:txXfrm>
    </dsp:sp>
    <dsp:sp modelId="{51452126-9380-4826-A1AF-7F016A480C3D}">
      <dsp:nvSpPr>
        <dsp:cNvPr id="0" name=""/>
        <dsp:cNvSpPr/>
      </dsp:nvSpPr>
      <dsp:spPr>
        <a:xfrm>
          <a:off x="87950" y="4856377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16. физикальды қарау эндок.жүйе</a:t>
          </a:r>
        </a:p>
      </dsp:txBody>
      <dsp:txXfrm>
        <a:off x="107809" y="4876236"/>
        <a:ext cx="773925" cy="367103"/>
      </dsp:txXfrm>
    </dsp:sp>
    <dsp:sp modelId="{E2AE3EDB-84B8-4F61-9E6D-8854108DA991}">
      <dsp:nvSpPr>
        <dsp:cNvPr id="0" name=""/>
        <dsp:cNvSpPr/>
      </dsp:nvSpPr>
      <dsp:spPr>
        <a:xfrm>
          <a:off x="490" y="3912530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17. зерт-аспаптық зерттеу эндок.жүйе </a:t>
          </a:r>
        </a:p>
      </dsp:txBody>
      <dsp:txXfrm>
        <a:off x="20349" y="3932389"/>
        <a:ext cx="773925" cy="367103"/>
      </dsp:txXfrm>
    </dsp:sp>
    <dsp:sp modelId="{C5BA354B-3122-4D2B-B902-ACBB9E645CC7}">
      <dsp:nvSpPr>
        <dsp:cNvPr id="0" name=""/>
        <dsp:cNvSpPr/>
      </dsp:nvSpPr>
      <dsp:spPr>
        <a:xfrm>
          <a:off x="259892" y="3000824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тыныс алу ж</a:t>
          </a:r>
        </a:p>
      </dsp:txBody>
      <dsp:txXfrm>
        <a:off x="279751" y="3020683"/>
        <a:ext cx="773925" cy="367103"/>
      </dsp:txXfrm>
    </dsp:sp>
    <dsp:sp modelId="{F3D5A36E-2763-49E4-AE4A-0E33374F7AE1}">
      <dsp:nvSpPr>
        <dsp:cNvPr id="0" name=""/>
        <dsp:cNvSpPr/>
      </dsp:nvSpPr>
      <dsp:spPr>
        <a:xfrm>
          <a:off x="831124" y="224439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2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физикальды қарау  тыныс алу ж</a:t>
          </a:r>
        </a:p>
      </dsp:txBody>
      <dsp:txXfrm>
        <a:off x="850983" y="2264250"/>
        <a:ext cx="773925" cy="367103"/>
      </dsp:txXfrm>
    </dsp:sp>
    <dsp:sp modelId="{F36B9A2D-8095-4E94-8571-0B3B664195E1}">
      <dsp:nvSpPr>
        <dsp:cNvPr id="0" name=""/>
        <dsp:cNvSpPr/>
      </dsp:nvSpPr>
      <dsp:spPr>
        <a:xfrm>
          <a:off x="1637037" y="174539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3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тыныс алу ж</a:t>
          </a:r>
        </a:p>
      </dsp:txBody>
      <dsp:txXfrm>
        <a:off x="1656896" y="1765250"/>
        <a:ext cx="773925" cy="3671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8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Мерей</cp:lastModifiedBy>
  <cp:revision>101</cp:revision>
  <dcterms:created xsi:type="dcterms:W3CDTF">2019-10-28T06:22:00Z</dcterms:created>
  <dcterms:modified xsi:type="dcterms:W3CDTF">2025-11-06T15:37:00Z</dcterms:modified>
</cp:coreProperties>
</file>